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DB90" w14:textId="5D123FE1" w:rsidR="00ED43E8" w:rsidRPr="00435709" w:rsidRDefault="00961E33" w:rsidP="00961E33">
      <w:pPr>
        <w:pageBreakBefore/>
        <w:jc w:val="center"/>
        <w:rPr>
          <w:rFonts w:asciiTheme="minorHAnsi" w:hAnsiTheme="minorHAnsi" w:cstheme="minorHAnsi"/>
          <w:i/>
          <w:sz w:val="28"/>
          <w:szCs w:val="22"/>
        </w:rPr>
      </w:pPr>
      <w:r w:rsidRPr="00435709">
        <w:rPr>
          <w:rFonts w:asciiTheme="minorHAnsi" w:hAnsiTheme="minorHAnsi" w:cstheme="minorHAnsi"/>
          <w:b/>
          <w:sz w:val="28"/>
          <w:szCs w:val="22"/>
        </w:rPr>
        <w:t>XIII Międzynarodowa Konferencja Ewaluacyjna</w:t>
      </w:r>
      <w:r w:rsidRPr="00435709">
        <w:rPr>
          <w:rFonts w:asciiTheme="minorHAnsi" w:hAnsiTheme="minorHAnsi" w:cstheme="minorHAnsi"/>
          <w:i/>
          <w:sz w:val="28"/>
          <w:szCs w:val="22"/>
        </w:rPr>
        <w:t xml:space="preserve"> </w:t>
      </w:r>
      <w:r w:rsidRPr="00435709">
        <w:rPr>
          <w:rFonts w:asciiTheme="minorHAnsi" w:hAnsiTheme="minorHAnsi" w:cstheme="minorHAnsi"/>
          <w:i/>
          <w:sz w:val="28"/>
          <w:szCs w:val="22"/>
        </w:rPr>
        <w:br/>
      </w:r>
      <w:r w:rsidRPr="006A392F">
        <w:rPr>
          <w:rFonts w:asciiTheme="minorHAnsi" w:hAnsiTheme="minorHAnsi" w:cstheme="minorHAnsi"/>
          <w:sz w:val="28"/>
          <w:szCs w:val="22"/>
        </w:rPr>
        <w:t>Innowacje, włączenie społeczne i spójność terytorialna- przygotowanie do perspektywy 2021-2027</w:t>
      </w:r>
      <w:r w:rsidRPr="00435709">
        <w:rPr>
          <w:rFonts w:asciiTheme="minorHAnsi" w:hAnsiTheme="minorHAnsi" w:cstheme="minorHAnsi"/>
          <w:i/>
          <w:sz w:val="28"/>
          <w:szCs w:val="22"/>
        </w:rPr>
        <w:br/>
      </w:r>
    </w:p>
    <w:tbl>
      <w:tblPr>
        <w:tblStyle w:val="rednialista1akcent4"/>
        <w:tblW w:w="10065" w:type="dxa"/>
        <w:tblInd w:w="-318" w:type="dxa"/>
        <w:tblLook w:val="04A0" w:firstRow="1" w:lastRow="0" w:firstColumn="1" w:lastColumn="0" w:noHBand="0" w:noVBand="1"/>
        <w:tblCaption w:val="9 grudnia 2019 - Q Hotel Plus (ul. Wygrana 6, Kraków)"/>
        <w:tblDescription w:val="Rejestracja w godzinach 9:00-9:30. Otwarcie konferencji w godzinach 9:30-10:15. W otwarciu uczestniczyć będą: Grzegorz Puda (Sekretarz Stanu, Ministerstwo Funduszy i Polityki Regionalnej), Gergely Vartus (Podsekretarz stanu, węgierskie Ministerstwo Innowacji i Technologii), Mikołaj Różycki (Zastępca Prezesa Polskiej Agencji Rozwoju Przedsiębiorczości) oraz Łukasz Smółka (Wicemarszałek Województwa Małopolskiego). Od 10:15 do 10:45 wystąpienie pana dr Ericha Unterwurzachera, Dyrektora DIR F - Rozliczenie, Duże projekty i wdrażanie programów III w Dyrekcji Generalnej ds. Polityki REgionalnej i Miejskiej w Komisji Europejskiej. Wystąpienie na temat przyszłości zreformowanej Polityki Spójności w kontekście nowych uwarunkować. Od godziny 10:45 do godziny 11:15 wystąpienie Pana Profesora Johna Bachtlera, Dyrektora Centrum Badań Polityk Europejskich na Uniwersytecie Strathclyde (Wielka Brytania) oraz Uniwersytecie Technologicznych w Delft (Holandia). Wystąpienie pt. &quot;Robić więcej za mniej? wyzwania dla Polityki Spójności w latach 2021-2027&quot;. W godzinach 11:15-12:00 przerwa kawowa. Po przerwie kawowej od goziny 12 do godziny 14 odbędzie się sesja trzech równoległych paneli dyskusyjnych. Panel pierwszy na temat nowego celu pierwszego Bardziej Inteligentna Europa, z moderacją Andrzeja Regulskiego. Panel drugi na temat celu drugiego Bardziej przyjazna dla środowiska, niskoemisyjna Europa z moderacją Marcina Roszkowskeigo. Panel trzeci na temat celu piątego Europa bliżej obywateli - wsparcie małych i średnich miast z moderacją Macieja Kolczyńskiego. Przerwa na luch w godzinach 14:00-15:00. Następnie od godziny 15 do godziny 17 ostatnia sesja dwóch paneli równoległych. Panel pierwszy na temat celu czwartego Europa o silniejszym wymiarze społecznym - aktywizacja zawodowa i edukacja. Moderacja: Piotr Stronkowski. Panel drugi na temat celu trzeciego Lepiej połączona Europa ze szczególnym uwzględnieniem dostępnośći transportowej.Moderacja Przemysław Gorgol. O godzinie 17:00 zakończenie pierwszego dnia konferencji podczas paneli dyskusyjnych. O godzinie 20:00 kolacja w Restauracji Baroque (ul. św. Jana 16) dla zarejestrowanych uczestników."/>
      </w:tblPr>
      <w:tblGrid>
        <w:gridCol w:w="1419"/>
        <w:gridCol w:w="2693"/>
        <w:gridCol w:w="1276"/>
        <w:gridCol w:w="1764"/>
        <w:gridCol w:w="2913"/>
      </w:tblGrid>
      <w:tr w:rsidR="00983477" w:rsidRPr="00983477" w14:paraId="08E491EA" w14:textId="77777777" w:rsidTr="00A90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bottom w:val="nil"/>
            </w:tcBorders>
            <w:shd w:val="clear" w:color="auto" w:fill="auto"/>
          </w:tcPr>
          <w:p w14:paraId="0D802A54" w14:textId="1FC870C2" w:rsidR="004E5615" w:rsidRPr="00983477" w:rsidRDefault="004E5615" w:rsidP="00983477">
            <w:pPr>
              <w:pStyle w:val="Nagwek2"/>
              <w:jc w:val="center"/>
              <w:rPr>
                <w:b w:val="0"/>
                <w:color w:val="auto"/>
              </w:rPr>
            </w:pPr>
            <w:r w:rsidRPr="00983477">
              <w:rPr>
                <w:color w:val="auto"/>
              </w:rPr>
              <w:t>09 grudnia 2019</w:t>
            </w:r>
            <w:r w:rsidR="002C3E6A" w:rsidRPr="00983477">
              <w:rPr>
                <w:color w:val="auto"/>
              </w:rPr>
              <w:t xml:space="preserve"> </w:t>
            </w:r>
            <w:r w:rsidR="00961E33" w:rsidRPr="00983477">
              <w:rPr>
                <w:color w:val="auto"/>
              </w:rPr>
              <w:t>– Q HOTEL PLUS (ul. Wygrana 6, Kraków)</w:t>
            </w:r>
          </w:p>
        </w:tc>
      </w:tr>
      <w:tr w:rsidR="00CD0B50" w:rsidRPr="00033C15" w14:paraId="5EE92794" w14:textId="77777777" w:rsidTr="00A9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</w:tcBorders>
          </w:tcPr>
          <w:p w14:paraId="43BE76BB" w14:textId="711B9851" w:rsidR="00CD0B50" w:rsidRPr="00033C15" w:rsidRDefault="0097317F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9:00</w:t>
            </w:r>
            <w:r w:rsidR="00CD0B50" w:rsidRPr="00033C15">
              <w:rPr>
                <w:rFonts w:asciiTheme="minorHAnsi" w:hAnsiTheme="minorHAnsi" w:cstheme="minorHAnsi"/>
              </w:rPr>
              <w:t xml:space="preserve"> – </w:t>
            </w:r>
            <w:r w:rsidRPr="00033C15">
              <w:rPr>
                <w:rFonts w:asciiTheme="minorHAnsi" w:hAnsiTheme="minorHAnsi" w:cstheme="minorHAnsi"/>
              </w:rPr>
              <w:t>9:30</w:t>
            </w:r>
          </w:p>
        </w:tc>
        <w:tc>
          <w:tcPr>
            <w:tcW w:w="8646" w:type="dxa"/>
            <w:gridSpan w:val="4"/>
            <w:tcBorders>
              <w:top w:val="nil"/>
            </w:tcBorders>
          </w:tcPr>
          <w:p w14:paraId="7CDDAAAA" w14:textId="00C99571" w:rsidR="00CD0B50" w:rsidRPr="00824103" w:rsidRDefault="00CD0B50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>Rejestracja</w:t>
            </w:r>
            <w:r w:rsid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D0B50" w:rsidRPr="00033C15" w14:paraId="10C0460F" w14:textId="77777777" w:rsidTr="0085334B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1A0414B" w14:textId="6E450C93" w:rsidR="00CD0B50" w:rsidRPr="00033C15" w:rsidRDefault="0097317F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9:30 – 10:1</w:t>
            </w:r>
            <w:r w:rsidR="00CD0B50" w:rsidRPr="00033C1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646" w:type="dxa"/>
            <w:gridSpan w:val="4"/>
          </w:tcPr>
          <w:p w14:paraId="6BF59CA1" w14:textId="6E4429B7" w:rsidR="00CD0B50" w:rsidRPr="002C3E6A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C3E6A">
              <w:rPr>
                <w:rFonts w:asciiTheme="minorHAnsi" w:hAnsiTheme="minorHAnsi" w:cstheme="minorHAnsi"/>
                <w:b/>
              </w:rPr>
              <w:t>Otwarcie Konferencji</w:t>
            </w:r>
            <w:r w:rsidR="002C3E6A">
              <w:rPr>
                <w:rFonts w:asciiTheme="minorHAnsi" w:hAnsiTheme="minorHAnsi" w:cstheme="minorHAnsi"/>
                <w:b/>
              </w:rPr>
              <w:t>:</w:t>
            </w:r>
          </w:p>
          <w:p w14:paraId="4886CA25" w14:textId="1DA73581" w:rsidR="00CD0B50" w:rsidRPr="00033C15" w:rsidRDefault="008873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0"/>
              </w:rPr>
              <w:t>Grzegorz Puda, Sekretarz Stanu, Ministerstwo Funduszy i Polityki Regionalnej,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0849">
              <w:rPr>
                <w:rFonts w:asciiTheme="minorHAnsi" w:hAnsiTheme="minorHAnsi" w:cstheme="minorHAnsi"/>
              </w:rPr>
              <w:t xml:space="preserve"> </w:t>
            </w:r>
          </w:p>
          <w:p w14:paraId="2C9F8266" w14:textId="77288DD7" w:rsidR="005A52E3" w:rsidRDefault="00874415" w:rsidP="005A52E3">
            <w:pPr>
              <w:pStyle w:val="Stand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Gergely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033CA" w:rsidRPr="004033CA">
              <w:rPr>
                <w:rFonts w:asciiTheme="minorHAnsi" w:hAnsiTheme="minorHAnsi" w:cstheme="minorHAnsi"/>
              </w:rPr>
              <w:t>Vartus</w:t>
            </w:r>
            <w:proofErr w:type="spellEnd"/>
            <w:r w:rsidR="005A52E3">
              <w:rPr>
                <w:rFonts w:asciiTheme="minorHAnsi" w:hAnsiTheme="minorHAnsi" w:cstheme="minorHAnsi"/>
              </w:rPr>
              <w:t xml:space="preserve">, </w:t>
            </w:r>
            <w:r w:rsidR="004033CA">
              <w:rPr>
                <w:rFonts w:asciiTheme="minorHAnsi" w:hAnsiTheme="minorHAnsi" w:cstheme="minorHAnsi"/>
              </w:rPr>
              <w:t xml:space="preserve">Podsekretarz Stanu, Ministerstwo </w:t>
            </w:r>
            <w:r w:rsidR="005A52E3">
              <w:rPr>
                <w:rFonts w:asciiTheme="minorHAnsi" w:hAnsiTheme="minorHAnsi" w:cstheme="minorHAnsi"/>
              </w:rPr>
              <w:t>In</w:t>
            </w:r>
            <w:r w:rsidR="00414788">
              <w:rPr>
                <w:rFonts w:asciiTheme="minorHAnsi" w:hAnsiTheme="minorHAnsi" w:cstheme="minorHAnsi"/>
              </w:rPr>
              <w:t xml:space="preserve">nowacji i Technologii, </w:t>
            </w:r>
            <w:r w:rsidR="004033CA">
              <w:rPr>
                <w:rFonts w:asciiTheme="minorHAnsi" w:hAnsiTheme="minorHAnsi" w:cstheme="minorHAnsi"/>
              </w:rPr>
              <w:t xml:space="preserve">Węgry </w:t>
            </w:r>
            <w:r w:rsidR="005A52E3">
              <w:rPr>
                <w:rFonts w:asciiTheme="minorHAnsi" w:hAnsiTheme="minorHAnsi" w:cstheme="minorHAnsi"/>
              </w:rPr>
              <w:t>,</w:t>
            </w:r>
          </w:p>
          <w:p w14:paraId="2053E2A2" w14:textId="649D87B6" w:rsidR="008A48EF" w:rsidRDefault="00414788" w:rsidP="00854F0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Mikołaj Różycki</w:t>
            </w:r>
            <w:r w:rsidR="008A48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Zastępca </w:t>
            </w:r>
            <w:r w:rsidR="008A48EF">
              <w:rPr>
                <w:rFonts w:asciiTheme="minorHAnsi" w:hAnsiTheme="minorHAnsi" w:cstheme="minorHAnsi"/>
              </w:rPr>
              <w:t>Prezes</w:t>
            </w:r>
            <w:r>
              <w:rPr>
                <w:rFonts w:asciiTheme="minorHAnsi" w:hAnsiTheme="minorHAnsi" w:cstheme="minorHAnsi"/>
              </w:rPr>
              <w:t>a</w:t>
            </w:r>
            <w:r w:rsidR="008A48EF">
              <w:rPr>
                <w:rFonts w:asciiTheme="minorHAnsi" w:hAnsiTheme="minorHAnsi" w:cstheme="minorHAnsi"/>
              </w:rPr>
              <w:t xml:space="preserve"> Polskiej Agencji Rozwoju Przedsiębiorczości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481C06F" w14:textId="0E6F8373" w:rsidR="00854F02" w:rsidRPr="00033C15" w:rsidRDefault="00A848AD" w:rsidP="00A848A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Łukasz Smółka,</w:t>
            </w:r>
            <w:r w:rsidR="00BC1E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Wicemarszałek </w:t>
            </w:r>
            <w:r w:rsidR="00BC1E82">
              <w:rPr>
                <w:rFonts w:asciiTheme="minorHAnsi" w:hAnsiTheme="minorHAnsi" w:cstheme="minorHAnsi"/>
              </w:rPr>
              <w:t>Województwa Małopolskiego</w:t>
            </w:r>
            <w:r w:rsidR="008A48EF">
              <w:rPr>
                <w:rFonts w:asciiTheme="minorHAnsi" w:hAnsiTheme="minorHAnsi" w:cstheme="minorHAnsi"/>
              </w:rPr>
              <w:t>.</w:t>
            </w:r>
          </w:p>
        </w:tc>
      </w:tr>
      <w:tr w:rsidR="00CD0B50" w:rsidRPr="00E53208" w14:paraId="2D4E0B14" w14:textId="77777777" w:rsidTr="0085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14:paraId="3B4C57DC" w14:textId="54CC9B71" w:rsidR="00CD0B50" w:rsidRPr="00B545AF" w:rsidRDefault="002C3E6A" w:rsidP="002C3E6A">
            <w:pPr>
              <w:pStyle w:val="Standard"/>
              <w:ind w:left="-108" w:right="-10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10:15 –</w:t>
            </w:r>
            <w:r w:rsidR="0097317F" w:rsidRPr="00B545AF">
              <w:rPr>
                <w:rFonts w:asciiTheme="minorHAnsi" w:hAnsiTheme="minorHAnsi" w:cstheme="minorHAnsi"/>
                <w:lang w:val="en-US"/>
              </w:rPr>
              <w:t>10:4</w:t>
            </w:r>
            <w:r w:rsidR="00CD0B50" w:rsidRPr="00B545A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5BF6A133" w14:textId="5E703B19" w:rsidR="00B545AF" w:rsidRDefault="0014175D" w:rsidP="0074412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="00744127" w:rsidRPr="002C3E6A">
              <w:rPr>
                <w:rFonts w:asciiTheme="minorHAnsi" w:hAnsiTheme="minorHAnsi" w:cstheme="minorHAnsi"/>
                <w:b/>
              </w:rPr>
              <w:t xml:space="preserve">Erich </w:t>
            </w:r>
            <w:proofErr w:type="spellStart"/>
            <w:r w:rsidR="00B545AF" w:rsidRPr="002C3E6A">
              <w:rPr>
                <w:rFonts w:asciiTheme="minorHAnsi" w:hAnsiTheme="minorHAnsi" w:cstheme="minorHAnsi"/>
                <w:b/>
              </w:rPr>
              <w:t>Unterwurzacher</w:t>
            </w:r>
            <w:proofErr w:type="spellEnd"/>
            <w:r w:rsidR="00B545AF" w:rsidRPr="002C3E6A">
              <w:rPr>
                <w:rFonts w:asciiTheme="minorHAnsi" w:hAnsiTheme="minorHAnsi" w:cstheme="minorHAnsi"/>
                <w:b/>
              </w:rPr>
              <w:t xml:space="preserve">, </w:t>
            </w:r>
            <w:r w:rsidR="00E66BC6" w:rsidRPr="002C3E6A">
              <w:rPr>
                <w:rFonts w:asciiTheme="minorHAnsi" w:hAnsiTheme="minorHAnsi" w:cstheme="minorHAnsi"/>
                <w:b/>
              </w:rPr>
              <w:t xml:space="preserve">Dyrektor </w:t>
            </w:r>
            <w:proofErr w:type="spellStart"/>
            <w:r w:rsidR="00E66BC6" w:rsidRPr="002C3E6A">
              <w:rPr>
                <w:rFonts w:asciiTheme="minorHAnsi" w:hAnsiTheme="minorHAnsi" w:cstheme="minorHAnsi"/>
                <w:b/>
              </w:rPr>
              <w:t>Dir</w:t>
            </w:r>
            <w:proofErr w:type="spellEnd"/>
            <w:r w:rsidR="00E66BC6" w:rsidRPr="002C3E6A">
              <w:rPr>
                <w:rFonts w:asciiTheme="minorHAnsi" w:hAnsiTheme="minorHAnsi" w:cstheme="minorHAnsi"/>
                <w:b/>
              </w:rPr>
              <w:t xml:space="preserve"> F </w:t>
            </w:r>
            <w:r w:rsidR="00E66BC6" w:rsidRPr="002C3E6A">
              <w:rPr>
                <w:rFonts w:asciiTheme="minorHAnsi" w:hAnsiTheme="minorHAnsi" w:cstheme="minorHAnsi" w:hint="eastAsia"/>
                <w:b/>
              </w:rPr>
              <w:t>—</w:t>
            </w:r>
            <w:r w:rsidR="00E66BC6" w:rsidRPr="002C3E6A">
              <w:rPr>
                <w:rFonts w:asciiTheme="minorHAnsi" w:hAnsiTheme="minorHAnsi" w:cstheme="minorHAnsi"/>
                <w:b/>
              </w:rPr>
              <w:t xml:space="preserve"> Rozliczeni</w:t>
            </w:r>
            <w:r w:rsidR="008A48EF">
              <w:rPr>
                <w:rFonts w:asciiTheme="minorHAnsi" w:hAnsiTheme="minorHAnsi" w:cstheme="minorHAnsi"/>
                <w:b/>
              </w:rPr>
              <w:t>e</w:t>
            </w:r>
            <w:r w:rsidR="00E66BC6" w:rsidRPr="002C3E6A">
              <w:rPr>
                <w:rFonts w:asciiTheme="minorHAnsi" w:hAnsiTheme="minorHAnsi" w:cstheme="minorHAnsi"/>
                <w:b/>
              </w:rPr>
              <w:t>, Duże Projekty i Wdrażanie Program</w:t>
            </w:r>
            <w:r w:rsidR="007A4519" w:rsidRPr="002C3E6A">
              <w:rPr>
                <w:rFonts w:asciiTheme="minorHAnsi" w:hAnsiTheme="minorHAnsi" w:cstheme="minorHAnsi"/>
                <w:b/>
              </w:rPr>
              <w:t>ó</w:t>
            </w:r>
            <w:r w:rsidR="00E66BC6" w:rsidRPr="002C3E6A">
              <w:rPr>
                <w:rFonts w:asciiTheme="minorHAnsi" w:hAnsiTheme="minorHAnsi" w:cstheme="minorHAnsi"/>
                <w:b/>
              </w:rPr>
              <w:t xml:space="preserve">w III, </w:t>
            </w:r>
            <w:r w:rsidR="00B545AF" w:rsidRPr="002C3E6A">
              <w:rPr>
                <w:rFonts w:asciiTheme="minorHAnsi" w:hAnsiTheme="minorHAnsi" w:cstheme="minorHAnsi"/>
                <w:b/>
              </w:rPr>
              <w:t>Dyrekcja Generalna ds. Polityki Regionalnej i Miejskiej</w:t>
            </w:r>
            <w:r w:rsidR="008A48EF">
              <w:rPr>
                <w:rFonts w:asciiTheme="minorHAnsi" w:hAnsiTheme="minorHAnsi" w:cstheme="minorHAnsi"/>
                <w:b/>
              </w:rPr>
              <w:t>, Komisja Europejska.</w:t>
            </w:r>
          </w:p>
          <w:p w14:paraId="7A9E7DD3" w14:textId="40502A36" w:rsidR="008C6772" w:rsidRPr="00E53208" w:rsidRDefault="0014175D" w:rsidP="00E5320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>Przyszłość zreformowanej Polityki Spójności w kontekście nowych uwarunkowań.</w:t>
            </w:r>
          </w:p>
        </w:tc>
      </w:tr>
      <w:tr w:rsidR="00CD0B50" w:rsidRPr="00B545AF" w14:paraId="16AEA2C4" w14:textId="77777777" w:rsidTr="0085334B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60BC8D2" w14:textId="65280983" w:rsidR="00CD0B50" w:rsidRPr="00033C15" w:rsidRDefault="0097317F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10:45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 w:rsidR="00CD0B50" w:rsidRPr="00033C15">
              <w:rPr>
                <w:rFonts w:asciiTheme="minorHAnsi" w:hAnsiTheme="minorHAnsi" w:cstheme="minorHAnsi"/>
              </w:rPr>
              <w:t>-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 w:rsidR="00CD0B50" w:rsidRPr="00033C15">
              <w:rPr>
                <w:rFonts w:asciiTheme="minorHAnsi" w:hAnsiTheme="minorHAnsi" w:cstheme="minorHAnsi"/>
              </w:rPr>
              <w:t>11:</w:t>
            </w:r>
            <w:r w:rsidRPr="00033C1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646" w:type="dxa"/>
            <w:gridSpan w:val="4"/>
          </w:tcPr>
          <w:p w14:paraId="39AC2C1F" w14:textId="26F2E0AD" w:rsidR="002C3E6A" w:rsidRPr="002C3E6A" w:rsidRDefault="008A48EF" w:rsidP="007164A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Prof. John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Bachtle</w:t>
            </w:r>
            <w:r w:rsidR="004A3C5E">
              <w:rPr>
                <w:rFonts w:asciiTheme="minorHAnsi" w:hAnsiTheme="minorHAnsi" w:cstheme="minorHAnsi"/>
                <w:b/>
              </w:rPr>
              <w:t>r</w:t>
            </w:r>
            <w:proofErr w:type="spellEnd"/>
            <w:r>
              <w:rPr>
                <w:rFonts w:asciiTheme="minorHAnsi" w:hAnsiTheme="minorHAnsi" w:cstheme="minorHAnsi"/>
                <w:b/>
              </w:rPr>
              <w:t>,</w:t>
            </w:r>
            <w:r w:rsidR="00435709" w:rsidRPr="00435709">
              <w:rPr>
                <w:b/>
              </w:rPr>
              <w:t xml:space="preserve"> Dyrektor </w:t>
            </w:r>
            <w:r w:rsidR="00435709" w:rsidRPr="00435709">
              <w:rPr>
                <w:rStyle w:val="tlid-translation"/>
                <w:b/>
              </w:rPr>
              <w:t>Centrum Badań Polityk Europejskich</w:t>
            </w:r>
            <w:r w:rsidR="004A3C5E">
              <w:rPr>
                <w:rStyle w:val="tlid-translation"/>
                <w:b/>
              </w:rPr>
              <w:t xml:space="preserve"> </w:t>
            </w:r>
            <w:r w:rsidR="00435709" w:rsidRPr="00435709">
              <w:rPr>
                <w:rStyle w:val="tlid-translation"/>
                <w:b/>
              </w:rPr>
              <w:t xml:space="preserve">na Uniwersytecie </w:t>
            </w:r>
            <w:proofErr w:type="spellStart"/>
            <w:r w:rsidR="00435709" w:rsidRPr="00435709">
              <w:rPr>
                <w:rStyle w:val="tlid-translation"/>
                <w:b/>
              </w:rPr>
              <w:t>Strathclyde</w:t>
            </w:r>
            <w:proofErr w:type="spellEnd"/>
            <w:r w:rsidR="00435709" w:rsidRPr="00435709">
              <w:rPr>
                <w:rStyle w:val="tlid-translation"/>
                <w:b/>
              </w:rPr>
              <w:t xml:space="preserve"> (Wielka Brytania)</w:t>
            </w:r>
            <w:r w:rsidR="00482AD8">
              <w:rPr>
                <w:rStyle w:val="tlid-translation"/>
                <w:b/>
              </w:rPr>
              <w:t xml:space="preserve"> oraz Uniwersytecie Technologicznym w Delft (Holandia).</w:t>
            </w:r>
          </w:p>
          <w:p w14:paraId="56B5C760" w14:textId="4217433B" w:rsidR="00B545AF" w:rsidRPr="00435709" w:rsidRDefault="00283C44" w:rsidP="0034033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0"/>
              </w:rPr>
              <w:t>Robić</w:t>
            </w:r>
            <w:r w:rsidR="003B1125">
              <w:rPr>
                <w:rFonts w:asciiTheme="minorHAnsi" w:hAnsiTheme="minorHAnsi" w:cstheme="minorHAnsi"/>
                <w:kern w:val="0"/>
              </w:rPr>
              <w:t xml:space="preserve"> więcej za mniej? Wyzwania dla Polityki S</w:t>
            </w:r>
            <w:r>
              <w:rPr>
                <w:rFonts w:asciiTheme="minorHAnsi" w:hAnsiTheme="minorHAnsi" w:cstheme="minorHAnsi"/>
                <w:kern w:val="0"/>
              </w:rPr>
              <w:t xml:space="preserve">pójności </w:t>
            </w:r>
            <w:r w:rsidR="0034033C">
              <w:rPr>
                <w:rFonts w:asciiTheme="minorHAnsi" w:hAnsiTheme="minorHAnsi" w:cstheme="minorHAnsi"/>
                <w:kern w:val="0"/>
              </w:rPr>
              <w:t xml:space="preserve">w latach </w:t>
            </w:r>
            <w:r>
              <w:rPr>
                <w:rFonts w:asciiTheme="minorHAnsi" w:hAnsiTheme="minorHAnsi" w:cstheme="minorHAnsi"/>
                <w:kern w:val="0"/>
              </w:rPr>
              <w:t>2021</w:t>
            </w:r>
            <w:r>
              <w:rPr>
                <w:rFonts w:asciiTheme="minorHAnsi" w:hAnsiTheme="minorHAnsi" w:cstheme="minorHAnsi" w:hint="eastAsia"/>
                <w:kern w:val="0"/>
              </w:rPr>
              <w:t>–</w:t>
            </w:r>
            <w:r>
              <w:rPr>
                <w:rFonts w:asciiTheme="minorHAnsi" w:hAnsiTheme="minorHAnsi" w:cstheme="minorHAnsi"/>
                <w:kern w:val="0"/>
              </w:rPr>
              <w:t>27.</w:t>
            </w:r>
          </w:p>
        </w:tc>
      </w:tr>
      <w:tr w:rsidR="00CD0B50" w:rsidRPr="00033C15" w14:paraId="380EF360" w14:textId="77777777" w:rsidTr="0085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nil"/>
            </w:tcBorders>
          </w:tcPr>
          <w:p w14:paraId="44A6FA77" w14:textId="51CE5EA8" w:rsidR="00CD0B50" w:rsidRPr="00033C15" w:rsidRDefault="000C40F1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</w:t>
            </w:r>
            <w:r w:rsidR="0097317F" w:rsidRPr="00033C15">
              <w:rPr>
                <w:rFonts w:asciiTheme="minorHAnsi" w:hAnsiTheme="minorHAnsi" w:cstheme="minorHAnsi"/>
              </w:rPr>
              <w:t>5 – 12:</w:t>
            </w:r>
            <w:r w:rsidR="00951F9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646" w:type="dxa"/>
            <w:gridSpan w:val="4"/>
            <w:tcBorders>
              <w:bottom w:val="nil"/>
            </w:tcBorders>
          </w:tcPr>
          <w:p w14:paraId="54E38916" w14:textId="5076BD3B" w:rsidR="00CD0B50" w:rsidRPr="00824103" w:rsidRDefault="00CD0B50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>Przerwa kawowa</w:t>
            </w:r>
            <w:r w:rsid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961E33" w:rsidRPr="007809FC" w14:paraId="01982A3E" w14:textId="77777777" w:rsidTr="00024EBB">
        <w:trPr>
          <w:trHeight w:val="5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</w:tcPr>
          <w:p w14:paraId="309B704F" w14:textId="0B180CFF" w:rsidR="00CD0B50" w:rsidRPr="00033C15" w:rsidRDefault="00CD0B50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12:</w:t>
            </w:r>
            <w:r w:rsidR="0097317F" w:rsidRPr="00033C15">
              <w:rPr>
                <w:rFonts w:asciiTheme="minorHAnsi" w:hAnsiTheme="minorHAnsi" w:cstheme="minorHAnsi"/>
              </w:rPr>
              <w:t>00</w:t>
            </w:r>
            <w:r w:rsidRPr="00033C15">
              <w:rPr>
                <w:rFonts w:asciiTheme="minorHAnsi" w:hAnsiTheme="minorHAnsi" w:cstheme="minorHAnsi"/>
              </w:rPr>
              <w:t xml:space="preserve"> – 1</w:t>
            </w:r>
            <w:r w:rsidR="004E5615" w:rsidRPr="00033C15">
              <w:rPr>
                <w:rFonts w:asciiTheme="minorHAnsi" w:hAnsiTheme="minorHAnsi" w:cstheme="minorHAnsi"/>
              </w:rPr>
              <w:t>4:00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563056A6" w14:textId="18D7C0F7" w:rsidR="00CD0B50" w:rsidRPr="00033C15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Bardziej inteligentna Europa</w:t>
            </w:r>
            <w:r w:rsidR="00BC1E82">
              <w:rPr>
                <w:rFonts w:asciiTheme="minorHAnsi" w:hAnsiTheme="minorHAnsi" w:cstheme="minorHAnsi"/>
                <w:b/>
              </w:rPr>
              <w:t xml:space="preserve"> (CP1)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1778F0E1" w14:textId="77777777" w:rsidR="00CD0B50" w:rsidRPr="00033C15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Prezentacja wstępna i moderacja:</w:t>
            </w:r>
          </w:p>
          <w:p w14:paraId="15BDA1A9" w14:textId="5B936836" w:rsidR="00CD0B50" w:rsidRPr="00033C15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 xml:space="preserve">Andrzej Regulski, IMAPP Consulting sp. z o.o. </w:t>
            </w:r>
          </w:p>
          <w:p w14:paraId="26EF9388" w14:textId="77777777" w:rsidR="00CD0B50" w:rsidRPr="00033C15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33C15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 w:rsidRPr="00033C15">
              <w:rPr>
                <w:rFonts w:asciiTheme="minorHAnsi" w:hAnsiTheme="minorHAnsi" w:cstheme="minorHAnsi"/>
                <w:b/>
              </w:rPr>
              <w:t>:</w:t>
            </w:r>
          </w:p>
          <w:p w14:paraId="657DABED" w14:textId="75981509" w:rsidR="000C49F6" w:rsidRDefault="00CC50A9" w:rsidP="000C49F6">
            <w:pPr>
              <w:pStyle w:val="Standard"/>
              <w:numPr>
                <w:ilvl w:val="0"/>
                <w:numId w:val="19"/>
              </w:numPr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Świebocka</w:t>
            </w:r>
            <w:r w:rsidR="000C49F6" w:rsidRPr="00033C1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Zastępca</w:t>
            </w:r>
            <w:r w:rsidR="000C49F6" w:rsidRPr="00033C15">
              <w:rPr>
                <w:rFonts w:asciiTheme="minorHAnsi" w:hAnsiTheme="minorHAnsi" w:cstheme="minorHAnsi"/>
              </w:rPr>
              <w:t xml:space="preserve"> </w:t>
            </w:r>
            <w:r w:rsidR="000C49F6">
              <w:rPr>
                <w:rFonts w:asciiTheme="minorHAnsi" w:hAnsiTheme="minorHAnsi" w:cstheme="minorHAnsi"/>
              </w:rPr>
              <w:t>D</w:t>
            </w:r>
            <w:r w:rsidR="00100018">
              <w:rPr>
                <w:rFonts w:asciiTheme="minorHAnsi" w:hAnsiTheme="minorHAnsi" w:cstheme="minorHAnsi"/>
              </w:rPr>
              <w:t>yrektor</w:t>
            </w:r>
            <w:r>
              <w:rPr>
                <w:rFonts w:asciiTheme="minorHAnsi" w:hAnsiTheme="minorHAnsi" w:cstheme="minorHAnsi"/>
              </w:rPr>
              <w:t>a</w:t>
            </w:r>
            <w:r w:rsidR="00100018">
              <w:rPr>
                <w:rFonts w:asciiTheme="minorHAnsi" w:hAnsiTheme="minorHAnsi" w:cstheme="minorHAnsi"/>
              </w:rPr>
              <w:t xml:space="preserve"> D</w:t>
            </w:r>
            <w:r w:rsidR="000C49F6">
              <w:rPr>
                <w:rFonts w:asciiTheme="minorHAnsi" w:hAnsiTheme="minorHAnsi" w:cstheme="minorHAnsi"/>
              </w:rPr>
              <w:t>epartament</w:t>
            </w:r>
            <w:r w:rsidR="00100018">
              <w:rPr>
                <w:rFonts w:asciiTheme="minorHAnsi" w:hAnsiTheme="minorHAnsi" w:cstheme="minorHAnsi"/>
              </w:rPr>
              <w:t>u</w:t>
            </w:r>
            <w:r w:rsidR="000C49F6">
              <w:rPr>
                <w:rFonts w:asciiTheme="minorHAnsi" w:hAnsiTheme="minorHAnsi" w:cstheme="minorHAnsi"/>
              </w:rPr>
              <w:t xml:space="preserve"> Programów Wsparcia Innowacji i Rozwoju</w:t>
            </w:r>
            <w:r w:rsidR="00100018">
              <w:rPr>
                <w:rFonts w:asciiTheme="minorHAnsi" w:hAnsiTheme="minorHAnsi" w:cstheme="minorHAnsi"/>
              </w:rPr>
              <w:t>,</w:t>
            </w:r>
            <w:r w:rsidR="000C49F6">
              <w:rPr>
                <w:rFonts w:asciiTheme="minorHAnsi" w:hAnsiTheme="minorHAnsi" w:cstheme="minorHAnsi"/>
              </w:rPr>
              <w:t xml:space="preserve"> </w:t>
            </w:r>
            <w:r w:rsidR="00711258">
              <w:rPr>
                <w:rFonts w:asciiTheme="minorHAnsi" w:hAnsiTheme="minorHAnsi" w:cstheme="minorHAnsi"/>
              </w:rPr>
              <w:t xml:space="preserve">Ministerstwo </w:t>
            </w:r>
            <w:r w:rsidR="006D2C51">
              <w:rPr>
                <w:rFonts w:asciiTheme="minorHAnsi" w:hAnsiTheme="minorHAnsi" w:cstheme="minorHAnsi"/>
              </w:rPr>
              <w:t>Funduszy i Polityki Regionalnej.</w:t>
            </w:r>
          </w:p>
          <w:p w14:paraId="6350988F" w14:textId="0F7B3382" w:rsidR="008A48EF" w:rsidRPr="00033C15" w:rsidRDefault="008A48EF" w:rsidP="000C49F6">
            <w:pPr>
              <w:pStyle w:val="Standard"/>
              <w:numPr>
                <w:ilvl w:val="0"/>
                <w:numId w:val="19"/>
              </w:numPr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Karolina </w:t>
            </w:r>
            <w:proofErr w:type="spellStart"/>
            <w:r>
              <w:rPr>
                <w:rFonts w:asciiTheme="minorHAnsi" w:hAnsiTheme="minorHAnsi" w:cstheme="minorHAnsi"/>
              </w:rPr>
              <w:t>Tilman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Manager, EU </w:t>
            </w:r>
            <w:proofErr w:type="spellStart"/>
            <w:r>
              <w:rPr>
                <w:rFonts w:asciiTheme="minorHAnsi" w:hAnsiTheme="minorHAnsi" w:cstheme="minorHAnsi"/>
              </w:rPr>
              <w:t>policies</w:t>
            </w:r>
            <w:proofErr w:type="spellEnd"/>
            <w:r>
              <w:rPr>
                <w:rFonts w:asciiTheme="minorHAnsi" w:hAnsiTheme="minorHAnsi" w:cstheme="minorHAnsi"/>
              </w:rPr>
              <w:t xml:space="preserve">, Dyrekcja Generalna ds. Polityki Regionalnej </w:t>
            </w:r>
            <w:r w:rsidR="00824EEC">
              <w:rPr>
                <w:rFonts w:asciiTheme="minorHAnsi" w:hAnsiTheme="minorHAnsi" w:cstheme="minorHAnsi"/>
              </w:rPr>
              <w:t>i Miejskiej, Komisja Europejska.</w:t>
            </w:r>
          </w:p>
          <w:p w14:paraId="336540CB" w14:textId="3FB55937" w:rsidR="00100018" w:rsidRDefault="008A48EF" w:rsidP="00435709">
            <w:pPr>
              <w:pStyle w:val="Akapitzlist"/>
              <w:numPr>
                <w:ilvl w:val="0"/>
                <w:numId w:val="19"/>
              </w:numPr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Dr hab.</w:t>
            </w:r>
            <w:r w:rsidR="00100018"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Adam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A. Ambroziak, Profesor Szkoły </w:t>
            </w: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Gł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ównej Handlowej</w:t>
            </w: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w Warszawie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</w:t>
            </w:r>
          </w:p>
          <w:p w14:paraId="73C1C441" w14:textId="77777777" w:rsidR="006A392F" w:rsidRPr="00435709" w:rsidRDefault="006A392F" w:rsidP="006A392F">
            <w:pPr>
              <w:pStyle w:val="Akapitzlist"/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  <w:p w14:paraId="5ED5D1B7" w14:textId="529DB2C2" w:rsidR="00100018" w:rsidRDefault="00100018" w:rsidP="00100018">
            <w:pPr>
              <w:pStyle w:val="Akapitzlist"/>
              <w:numPr>
                <w:ilvl w:val="0"/>
                <w:numId w:val="19"/>
              </w:numPr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Paulina Zadura, Dyrektor Departamentu Analiz i Strategii, Polska Agencja Rozwoju Przedsiębiorczości </w:t>
            </w:r>
            <w:r w:rsidR="002C3E6A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</w:t>
            </w:r>
          </w:p>
          <w:p w14:paraId="3F495B81" w14:textId="77777777" w:rsidR="00100018" w:rsidRPr="00100018" w:rsidRDefault="00100018" w:rsidP="0010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  <w:p w14:paraId="5D4E7B19" w14:textId="78F9F14B" w:rsidR="00CD0B50" w:rsidRPr="003B1957" w:rsidRDefault="00A753A9" w:rsidP="00B065AF">
            <w:pPr>
              <w:pStyle w:val="Standard"/>
              <w:numPr>
                <w:ilvl w:val="0"/>
                <w:numId w:val="19"/>
              </w:numPr>
              <w:ind w:left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753A9">
              <w:rPr>
                <w:rFonts w:asciiTheme="minorHAnsi" w:hAnsiTheme="minorHAnsi" w:cstheme="minorHAnsi" w:hint="eastAsia"/>
              </w:rPr>
              <w:t>Já</w:t>
            </w:r>
            <w:r w:rsidR="008A48EF">
              <w:rPr>
                <w:rFonts w:asciiTheme="minorHAnsi" w:hAnsiTheme="minorHAnsi" w:cstheme="minorHAnsi" w:hint="eastAsia"/>
              </w:rPr>
              <w:t xml:space="preserve">nos </w:t>
            </w:r>
            <w:proofErr w:type="spellStart"/>
            <w:r w:rsidR="008A48EF">
              <w:rPr>
                <w:rFonts w:asciiTheme="minorHAnsi" w:hAnsiTheme="minorHAnsi" w:cstheme="minorHAnsi" w:hint="eastAsia"/>
              </w:rPr>
              <w:t>Kele</w:t>
            </w:r>
            <w:proofErr w:type="spellEnd"/>
            <w:r w:rsidR="00B065A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Departament Monitoringu i Ewaluacji, Ministerstwo</w:t>
            </w:r>
            <w:r w:rsidR="000C49F6">
              <w:rPr>
                <w:rFonts w:asciiTheme="minorHAnsi" w:hAnsiTheme="minorHAnsi" w:cstheme="minorHAnsi"/>
              </w:rPr>
              <w:t xml:space="preserve"> Innowacji </w:t>
            </w:r>
            <w:r w:rsidR="00B065AF">
              <w:rPr>
                <w:rFonts w:asciiTheme="minorHAnsi" w:hAnsiTheme="minorHAnsi" w:cstheme="minorHAnsi"/>
              </w:rPr>
              <w:br/>
            </w:r>
            <w:r w:rsidR="000C49F6">
              <w:rPr>
                <w:rFonts w:asciiTheme="minorHAnsi" w:hAnsiTheme="minorHAnsi" w:cstheme="minorHAnsi"/>
              </w:rPr>
              <w:t>i Technologii</w:t>
            </w:r>
            <w:r w:rsidR="00100018">
              <w:rPr>
                <w:rFonts w:asciiTheme="minorHAnsi" w:hAnsiTheme="minorHAnsi" w:cstheme="minorHAnsi"/>
              </w:rPr>
              <w:t xml:space="preserve"> (</w:t>
            </w:r>
            <w:r w:rsidR="000C49F6">
              <w:rPr>
                <w:rFonts w:asciiTheme="minorHAnsi" w:hAnsiTheme="minorHAnsi" w:cstheme="minorHAnsi"/>
              </w:rPr>
              <w:t xml:space="preserve">Węgry) 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C933E" w14:textId="28127543" w:rsidR="000C49F6" w:rsidRPr="00033C15" w:rsidRDefault="000C49F6" w:rsidP="000C49F6">
            <w:pPr>
              <w:pStyle w:val="Stand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Bardziej przyjazna dla środowiska niskoemisyjna Europa</w:t>
            </w:r>
            <w:r w:rsidR="00BC1E82">
              <w:rPr>
                <w:rFonts w:asciiTheme="minorHAnsi" w:hAnsiTheme="minorHAnsi" w:cstheme="minorHAnsi"/>
                <w:b/>
              </w:rPr>
              <w:t xml:space="preserve"> (CP2)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41DC509C" w14:textId="77777777" w:rsidR="005E51AB" w:rsidRDefault="000C49F6" w:rsidP="000C49F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Prezentacja wstępna i moderacja: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5E99D91" w14:textId="3C0D4C9C" w:rsidR="000C49F6" w:rsidRDefault="000C49F6" w:rsidP="000C49F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Marcin Roszkowski Instytut Jagielloński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4AECA32B" w14:textId="4E55E524" w:rsidR="000C49F6" w:rsidRPr="000C49F6" w:rsidRDefault="000C49F6" w:rsidP="000C49F6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0C49F6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 w:rsidRPr="000C49F6">
              <w:rPr>
                <w:rFonts w:asciiTheme="minorHAnsi" w:hAnsiTheme="minorHAnsi" w:cstheme="minorHAnsi"/>
                <w:b/>
              </w:rPr>
              <w:t>:</w:t>
            </w:r>
          </w:p>
          <w:p w14:paraId="567FA140" w14:textId="5E907827" w:rsidR="000C49F6" w:rsidRPr="00033C15" w:rsidRDefault="00860E24" w:rsidP="000C49F6">
            <w:pPr>
              <w:pStyle w:val="Standard"/>
              <w:numPr>
                <w:ilvl w:val="0"/>
                <w:numId w:val="20"/>
              </w:numPr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Barbara Baka, </w:t>
            </w:r>
            <w:r w:rsidR="00924F02">
              <w:rPr>
                <w:rFonts w:asciiTheme="minorHAnsi" w:hAnsiTheme="minorHAnsi" w:cstheme="minorHAnsi"/>
              </w:rPr>
              <w:t>Zastępca Dyrektora</w:t>
            </w:r>
            <w:r w:rsidR="00100018">
              <w:rPr>
                <w:rFonts w:asciiTheme="minorHAnsi" w:hAnsiTheme="minorHAnsi" w:cstheme="minorHAnsi"/>
              </w:rPr>
              <w:t xml:space="preserve"> </w:t>
            </w:r>
            <w:r w:rsidR="000C49F6" w:rsidRPr="00033C15">
              <w:rPr>
                <w:rFonts w:asciiTheme="minorHAnsi" w:hAnsiTheme="minorHAnsi" w:cstheme="minorHAnsi"/>
              </w:rPr>
              <w:t xml:space="preserve">Departamentu Programów Infrastrukturalnych, </w:t>
            </w:r>
            <w:r w:rsidR="00672EBB">
              <w:rPr>
                <w:rFonts w:asciiTheme="minorHAnsi" w:hAnsiTheme="minorHAnsi" w:cstheme="minorHAnsi"/>
              </w:rPr>
              <w:t xml:space="preserve">Ministerstwo </w:t>
            </w:r>
            <w:r w:rsidR="006D2C51">
              <w:rPr>
                <w:rFonts w:asciiTheme="minorHAnsi" w:hAnsiTheme="minorHAnsi" w:cstheme="minorHAnsi"/>
              </w:rPr>
              <w:t>Funduszy i Polityki Regionalnej.</w:t>
            </w:r>
            <w:r w:rsidR="008C1E3C">
              <w:rPr>
                <w:rFonts w:asciiTheme="minorHAnsi" w:hAnsiTheme="minorHAnsi" w:cstheme="minorHAnsi"/>
              </w:rPr>
              <w:br/>
            </w:r>
          </w:p>
          <w:p w14:paraId="06A6E1E7" w14:textId="34F18325" w:rsidR="000C49F6" w:rsidRPr="00435709" w:rsidRDefault="008A48EF" w:rsidP="00100018">
            <w:pPr>
              <w:pStyle w:val="Standard"/>
              <w:numPr>
                <w:ilvl w:val="0"/>
                <w:numId w:val="20"/>
              </w:numPr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Krzysztof Kasprzyk, </w:t>
            </w:r>
            <w:r w:rsidR="00100018" w:rsidRPr="001B2DD7">
              <w:t xml:space="preserve">Instrumenty Finansowe </w:t>
            </w:r>
            <w:r w:rsidR="00435709">
              <w:br/>
            </w:r>
            <w:r w:rsidR="00100018">
              <w:t>i</w:t>
            </w:r>
            <w:r w:rsidR="00100018" w:rsidRPr="001B2DD7">
              <w:t xml:space="preserve"> Stosunki </w:t>
            </w:r>
            <w:r w:rsidR="003B1957">
              <w:br/>
            </w:r>
            <w:r w:rsidR="00100018" w:rsidRPr="001B2DD7">
              <w:t>z Międzynarodowymi Instytucjami Finansowymi</w:t>
            </w:r>
            <w:r w:rsidR="00100018">
              <w:t>, Dyrekcja Generalna ds. Polityki Regionalnej i Miejskiej, Komisja Europejska</w:t>
            </w:r>
            <w:r w:rsidR="002C3E6A">
              <w:t>.</w:t>
            </w:r>
          </w:p>
          <w:p w14:paraId="7B32414B" w14:textId="49061AAB" w:rsidR="00125036" w:rsidRPr="002B0849" w:rsidRDefault="003B2A9D" w:rsidP="00125036">
            <w:pPr>
              <w:pStyle w:val="Standard"/>
              <w:numPr>
                <w:ilvl w:val="0"/>
                <w:numId w:val="20"/>
              </w:num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69D4">
              <w:rPr>
                <w:rFonts w:asciiTheme="minorHAnsi" w:hAnsiTheme="minorHAnsi" w:cstheme="minorHAnsi"/>
                <w:bCs/>
                <w:lang w:val="hu-HU"/>
              </w:rPr>
              <w:t>Henrietta Enikő Csató</w:t>
            </w:r>
            <w:r w:rsidR="008A48EF">
              <w:rPr>
                <w:rFonts w:asciiTheme="minorHAnsi" w:hAnsiTheme="minorHAnsi" w:cstheme="minorHAnsi"/>
              </w:rPr>
              <w:t xml:space="preserve">, </w:t>
            </w:r>
            <w:r w:rsidR="00A753A9">
              <w:rPr>
                <w:rFonts w:asciiTheme="minorHAnsi" w:hAnsiTheme="minorHAnsi" w:cstheme="minorHAnsi"/>
              </w:rPr>
              <w:t>Departament Monitoringu i Ewaluacji, Ministerstwo Innowacji i Technologii</w:t>
            </w:r>
            <w:r w:rsidR="00A753A9" w:rsidRPr="00033C15">
              <w:rPr>
                <w:rFonts w:asciiTheme="minorHAnsi" w:hAnsiTheme="minorHAnsi" w:cstheme="minorHAnsi"/>
              </w:rPr>
              <w:t xml:space="preserve"> </w:t>
            </w:r>
            <w:r w:rsidR="00A753A9">
              <w:rPr>
                <w:rFonts w:asciiTheme="minorHAnsi" w:hAnsiTheme="minorHAnsi" w:cstheme="minorHAnsi"/>
              </w:rPr>
              <w:t>(Węgry)</w:t>
            </w:r>
            <w:r w:rsidR="00125036">
              <w:rPr>
                <w:rFonts w:asciiTheme="minorHAnsi" w:hAnsiTheme="minorHAnsi" w:cstheme="minorHAnsi"/>
              </w:rPr>
              <w:t xml:space="preserve">. </w:t>
            </w:r>
          </w:p>
          <w:p w14:paraId="13FFD781" w14:textId="0F097E05" w:rsidR="00CD0B50" w:rsidRPr="00532C2E" w:rsidRDefault="00532C2E" w:rsidP="004D61C7">
            <w:pPr>
              <w:pStyle w:val="Standard"/>
              <w:numPr>
                <w:ilvl w:val="0"/>
                <w:numId w:val="20"/>
              </w:num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32C2E">
              <w:rPr>
                <w:rFonts w:asciiTheme="minorHAnsi" w:hAnsiTheme="minorHAnsi" w:cstheme="minorHAnsi"/>
              </w:rPr>
              <w:t>Małgorzata Kachniarz - FU</w:t>
            </w:r>
            <w:r w:rsidR="004D61C7">
              <w:rPr>
                <w:rFonts w:asciiTheme="minorHAnsi" w:hAnsiTheme="minorHAnsi" w:cstheme="minorHAnsi"/>
              </w:rPr>
              <w:t>NDEKO Korbel, Krok-</w:t>
            </w:r>
            <w:proofErr w:type="spellStart"/>
            <w:r w:rsidR="004D61C7">
              <w:rPr>
                <w:rFonts w:asciiTheme="minorHAnsi" w:hAnsiTheme="minorHAnsi" w:cstheme="minorHAnsi"/>
              </w:rPr>
              <w:t>Baściuk</w:t>
            </w:r>
            <w:proofErr w:type="spellEnd"/>
            <w:r w:rsidR="004D61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9BD8D2C" w14:textId="67294149" w:rsidR="007809FC" w:rsidRPr="00033C15" w:rsidRDefault="007809FC" w:rsidP="007809FC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74414">
              <w:rPr>
                <w:rFonts w:asciiTheme="minorHAnsi" w:hAnsiTheme="minorHAnsi" w:cstheme="minorHAnsi"/>
                <w:b/>
              </w:rPr>
              <w:lastRenderedPageBreak/>
              <w:t>Europa bliżej obywateli – wsparcie małych i średnich miast</w:t>
            </w:r>
            <w:r w:rsidR="00BC1E82">
              <w:rPr>
                <w:rFonts w:asciiTheme="minorHAnsi" w:hAnsiTheme="minorHAnsi" w:cstheme="minorHAnsi"/>
                <w:b/>
              </w:rPr>
              <w:t xml:space="preserve"> (CP5)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17DD9E17" w14:textId="77777777" w:rsidR="007809FC" w:rsidRPr="00033C15" w:rsidRDefault="007809FC" w:rsidP="007809FC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Prezentacja wstępna i moderacja:</w:t>
            </w:r>
          </w:p>
          <w:p w14:paraId="2C068850" w14:textId="6B92D9B0" w:rsidR="007809FC" w:rsidRPr="00033C15" w:rsidRDefault="007809FC" w:rsidP="007809FC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Maciej Kolczyński, </w:t>
            </w:r>
            <w:r w:rsidR="006A392F">
              <w:rPr>
                <w:rFonts w:asciiTheme="minorHAnsi" w:hAnsiTheme="minorHAnsi" w:cstheme="minorHAnsi"/>
              </w:rPr>
              <w:t xml:space="preserve">Fundacja </w:t>
            </w:r>
            <w:r>
              <w:rPr>
                <w:rFonts w:asciiTheme="minorHAnsi" w:hAnsiTheme="minorHAnsi" w:cstheme="minorHAnsi"/>
              </w:rPr>
              <w:t>IDEA Rozwoju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11A82222" w14:textId="77777777" w:rsidR="007809FC" w:rsidRPr="00033C15" w:rsidRDefault="007809FC" w:rsidP="007809FC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033C15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</w:p>
          <w:p w14:paraId="6D6626B9" w14:textId="35DCDDF9" w:rsidR="000C49F6" w:rsidRPr="00C91B13" w:rsidRDefault="008A48EF" w:rsidP="000C49F6">
            <w:pPr>
              <w:pStyle w:val="Standard"/>
              <w:numPr>
                <w:ilvl w:val="0"/>
                <w:numId w:val="23"/>
              </w:numPr>
              <w:ind w:left="336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Piotr Zygadło, </w:t>
            </w:r>
            <w:r w:rsidR="000C49F6" w:rsidRPr="00C91B13">
              <w:rPr>
                <w:rFonts w:asciiTheme="minorHAnsi" w:hAnsiTheme="minorHAnsi" w:cstheme="minorHAnsi"/>
              </w:rPr>
              <w:t>D</w:t>
            </w:r>
            <w:r w:rsidR="00100018">
              <w:rPr>
                <w:rFonts w:asciiTheme="minorHAnsi" w:hAnsiTheme="minorHAnsi" w:cstheme="minorHAnsi"/>
              </w:rPr>
              <w:t>yrektor D</w:t>
            </w:r>
            <w:r w:rsidR="000C49F6" w:rsidRPr="00C91B13">
              <w:rPr>
                <w:rFonts w:asciiTheme="minorHAnsi" w:hAnsiTheme="minorHAnsi" w:cstheme="minorHAnsi"/>
              </w:rPr>
              <w:t>epartament</w:t>
            </w:r>
            <w:r w:rsidR="00100018">
              <w:rPr>
                <w:rFonts w:asciiTheme="minorHAnsi" w:hAnsiTheme="minorHAnsi" w:cstheme="minorHAnsi"/>
              </w:rPr>
              <w:t>u</w:t>
            </w:r>
            <w:r w:rsidR="000C49F6" w:rsidRPr="00C91B13">
              <w:rPr>
                <w:rFonts w:asciiTheme="minorHAnsi" w:hAnsiTheme="minorHAnsi" w:cstheme="minorHAnsi"/>
              </w:rPr>
              <w:t xml:space="preserve"> Regionalnych Programów Operacyjnych </w:t>
            </w:r>
            <w:r w:rsidR="00672EBB">
              <w:rPr>
                <w:rFonts w:asciiTheme="minorHAnsi" w:hAnsiTheme="minorHAnsi" w:cstheme="minorHAnsi"/>
              </w:rPr>
              <w:t xml:space="preserve">Ministerstwo </w:t>
            </w:r>
            <w:r w:rsidR="006D2C51">
              <w:rPr>
                <w:rFonts w:asciiTheme="minorHAnsi" w:hAnsiTheme="minorHAnsi" w:cstheme="minorHAnsi"/>
              </w:rPr>
              <w:t>Funduszy i Polityki Regionalnej.</w:t>
            </w:r>
            <w:bookmarkStart w:id="0" w:name="_GoBack"/>
            <w:bookmarkEnd w:id="0"/>
          </w:p>
          <w:p w14:paraId="6EC74F93" w14:textId="5D3D6727" w:rsidR="000C49F6" w:rsidRPr="00100018" w:rsidRDefault="00BC1E82" w:rsidP="000C49F6">
            <w:pPr>
              <w:pStyle w:val="Standard"/>
              <w:numPr>
                <w:ilvl w:val="0"/>
                <w:numId w:val="23"/>
              </w:numPr>
              <w:ind w:left="336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Dr </w:t>
            </w:r>
            <w:r w:rsidR="008A48EF">
              <w:rPr>
                <w:rFonts w:asciiTheme="minorHAnsi" w:hAnsiTheme="minorHAnsi" w:cstheme="minorHAnsi"/>
              </w:rPr>
              <w:t xml:space="preserve">Martin </w:t>
            </w:r>
            <w:proofErr w:type="spellStart"/>
            <w:r w:rsidR="008A48EF">
              <w:rPr>
                <w:rFonts w:asciiTheme="minorHAnsi" w:hAnsiTheme="minorHAnsi" w:cstheme="minorHAnsi"/>
              </w:rPr>
              <w:t>Ferry</w:t>
            </w:r>
            <w:proofErr w:type="spellEnd"/>
            <w:r w:rsidR="008A48EF">
              <w:rPr>
                <w:rFonts w:asciiTheme="minorHAnsi" w:hAnsiTheme="minorHAnsi" w:cstheme="minorHAnsi"/>
              </w:rPr>
              <w:t xml:space="preserve"> , </w:t>
            </w:r>
            <w:r w:rsidR="00100018">
              <w:rPr>
                <w:rStyle w:val="tlid-translation"/>
              </w:rPr>
              <w:t>Cent</w:t>
            </w:r>
            <w:r w:rsidR="008A48EF">
              <w:rPr>
                <w:rStyle w:val="tlid-translation"/>
              </w:rPr>
              <w:t xml:space="preserve">rum Badań Polityk Europejskich Uniwersytet </w:t>
            </w:r>
            <w:proofErr w:type="spellStart"/>
            <w:r w:rsidR="008A48EF">
              <w:rPr>
                <w:rStyle w:val="tlid-translation"/>
              </w:rPr>
              <w:t>Strathclyde</w:t>
            </w:r>
            <w:proofErr w:type="spellEnd"/>
            <w:r w:rsidR="008A48EF">
              <w:rPr>
                <w:rStyle w:val="tlid-translation"/>
              </w:rPr>
              <w:t xml:space="preserve"> w </w:t>
            </w:r>
            <w:r w:rsidR="00100018">
              <w:rPr>
                <w:rStyle w:val="tlid-translation"/>
              </w:rPr>
              <w:t>Glasgow (Wielka Brytania)</w:t>
            </w:r>
            <w:r w:rsidR="002C3E6A">
              <w:rPr>
                <w:rStyle w:val="tlid-translation"/>
              </w:rPr>
              <w:t>.</w:t>
            </w:r>
          </w:p>
          <w:p w14:paraId="43634B0C" w14:textId="55430363" w:rsidR="00CD0B50" w:rsidRDefault="008A48EF" w:rsidP="00344ED5">
            <w:pPr>
              <w:pStyle w:val="Standard"/>
              <w:numPr>
                <w:ilvl w:val="0"/>
                <w:numId w:val="23"/>
              </w:num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Karol Janas, </w:t>
            </w:r>
            <w:r w:rsidR="000C49F6" w:rsidRPr="00C91B13">
              <w:rPr>
                <w:rFonts w:asciiTheme="minorHAnsi" w:hAnsiTheme="minorHAnsi" w:cstheme="minorHAnsi"/>
              </w:rPr>
              <w:t>Instytut Rozwoju Miast I Regionów, Obserwatorium Polityki Miejskiej</w:t>
            </w:r>
            <w:r w:rsidR="000C49F6">
              <w:rPr>
                <w:rFonts w:asciiTheme="minorHAnsi" w:hAnsiTheme="minorHAnsi" w:cstheme="minorHAnsi"/>
              </w:rPr>
              <w:t xml:space="preserve"> 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2A57B3C4" w14:textId="31CA0347" w:rsidR="00344ED5" w:rsidRPr="00435709" w:rsidRDefault="008A48EF" w:rsidP="00435709">
            <w:pPr>
              <w:pStyle w:val="Standard"/>
              <w:numPr>
                <w:ilvl w:val="0"/>
                <w:numId w:val="23"/>
              </w:numPr>
              <w:ind w:left="3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  <w:r w:rsidR="00344ED5">
              <w:rPr>
                <w:rFonts w:asciiTheme="minorHAnsi" w:hAnsiTheme="minorHAnsi" w:cstheme="minorHAnsi"/>
              </w:rPr>
              <w:t xml:space="preserve"> Ewa </w:t>
            </w:r>
            <w:proofErr w:type="spellStart"/>
            <w:r w:rsidR="00344ED5">
              <w:rPr>
                <w:rFonts w:asciiTheme="minorHAnsi" w:hAnsiTheme="minorHAnsi" w:cstheme="minorHAnsi"/>
              </w:rPr>
              <w:t>Korcelli</w:t>
            </w:r>
            <w:proofErr w:type="spellEnd"/>
            <w:r w:rsidR="00344ED5">
              <w:rPr>
                <w:rFonts w:asciiTheme="minorHAnsi" w:hAnsiTheme="minorHAnsi" w:cstheme="minorHAnsi"/>
              </w:rPr>
              <w:t xml:space="preserve">-Olejniczak, Profesor w  </w:t>
            </w:r>
            <w:r w:rsidR="00344ED5">
              <w:rPr>
                <w:rFonts w:asciiTheme="minorHAnsi" w:hAnsiTheme="minorHAnsi" w:cstheme="minorHAnsi" w:hint="eastAsia"/>
              </w:rPr>
              <w:t>Instytu</w:t>
            </w:r>
            <w:r w:rsidR="00344ED5">
              <w:rPr>
                <w:rFonts w:asciiTheme="minorHAnsi" w:hAnsiTheme="minorHAnsi" w:cstheme="minorHAnsi"/>
              </w:rPr>
              <w:t>cie</w:t>
            </w:r>
            <w:r w:rsidR="00344ED5" w:rsidRPr="00344ED5">
              <w:rPr>
                <w:rFonts w:asciiTheme="minorHAnsi" w:hAnsiTheme="minorHAnsi" w:cstheme="minorHAnsi" w:hint="eastAsia"/>
              </w:rPr>
              <w:t xml:space="preserve"> Geografii i Zagospodarowania Przestrzennego</w:t>
            </w:r>
            <w:r w:rsidR="00344ED5">
              <w:rPr>
                <w:rFonts w:asciiTheme="minorHAnsi" w:hAnsiTheme="minorHAnsi" w:cstheme="minorHAnsi"/>
              </w:rPr>
              <w:t xml:space="preserve">, </w:t>
            </w:r>
            <w:r w:rsidR="00344ED5" w:rsidRPr="00344ED5">
              <w:rPr>
                <w:rFonts w:asciiTheme="minorHAnsi" w:hAnsiTheme="minorHAnsi" w:cstheme="minorHAnsi"/>
              </w:rPr>
              <w:t xml:space="preserve"> </w:t>
            </w:r>
            <w:r w:rsidR="00344ED5" w:rsidRPr="00344ED5">
              <w:rPr>
                <w:rFonts w:asciiTheme="minorHAnsi" w:hAnsiTheme="minorHAnsi" w:cstheme="minorHAnsi" w:hint="eastAsia"/>
              </w:rPr>
              <w:t>Polska Akademia Nauk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</w:tr>
      <w:tr w:rsidR="00CD0B50" w:rsidRPr="00033C15" w14:paraId="62FFFA24" w14:textId="77777777" w:rsidTr="00024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</w:tcPr>
          <w:p w14:paraId="14A88EB0" w14:textId="05FD0B2E" w:rsidR="00CD0B50" w:rsidRPr="00033C15" w:rsidRDefault="00CD0B50" w:rsidP="004E5615">
            <w:pPr>
              <w:pStyle w:val="Standard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lastRenderedPageBreak/>
              <w:t>1</w:t>
            </w:r>
            <w:r w:rsidR="004E5615" w:rsidRPr="00033C15">
              <w:rPr>
                <w:rFonts w:asciiTheme="minorHAnsi" w:hAnsiTheme="minorHAnsi" w:cstheme="minorHAnsi"/>
              </w:rPr>
              <w:t>4</w:t>
            </w:r>
            <w:r w:rsidRPr="00033C15">
              <w:rPr>
                <w:rFonts w:asciiTheme="minorHAnsi" w:hAnsiTheme="minorHAnsi" w:cstheme="minorHAnsi"/>
              </w:rPr>
              <w:t>:</w:t>
            </w:r>
            <w:r w:rsidR="004E5615" w:rsidRPr="00033C15">
              <w:rPr>
                <w:rFonts w:asciiTheme="minorHAnsi" w:hAnsiTheme="minorHAnsi" w:cstheme="minorHAnsi"/>
              </w:rPr>
              <w:t>00</w:t>
            </w:r>
            <w:r w:rsidR="005E51AB">
              <w:rPr>
                <w:rFonts w:asciiTheme="minorHAnsi" w:hAnsiTheme="minorHAnsi" w:cstheme="minorHAnsi"/>
              </w:rPr>
              <w:t xml:space="preserve"> –</w:t>
            </w:r>
            <w:r w:rsidRPr="00033C15">
              <w:rPr>
                <w:rFonts w:asciiTheme="minorHAnsi" w:hAnsiTheme="minorHAnsi" w:cstheme="minorHAnsi"/>
              </w:rPr>
              <w:t>1</w:t>
            </w:r>
            <w:r w:rsidR="004E5615" w:rsidRPr="00033C15">
              <w:rPr>
                <w:rFonts w:asciiTheme="minorHAnsi" w:hAnsiTheme="minorHAnsi" w:cstheme="minorHAnsi"/>
              </w:rPr>
              <w:t>5</w:t>
            </w:r>
            <w:r w:rsidRPr="00033C15">
              <w:rPr>
                <w:rFonts w:asciiTheme="minorHAnsi" w:hAnsiTheme="minorHAnsi" w:cstheme="minorHAnsi"/>
              </w:rPr>
              <w:t>:</w:t>
            </w:r>
            <w:r w:rsidR="004E5615" w:rsidRPr="00033C1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8646" w:type="dxa"/>
            <w:gridSpan w:val="4"/>
            <w:tcBorders>
              <w:top w:val="nil"/>
              <w:bottom w:val="nil"/>
            </w:tcBorders>
          </w:tcPr>
          <w:p w14:paraId="2176BB66" w14:textId="070D0986" w:rsidR="00CD0B50" w:rsidRPr="00824103" w:rsidRDefault="0082410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D0B50" w:rsidRPr="00824103">
              <w:rPr>
                <w:rFonts w:asciiTheme="minorHAnsi" w:hAnsiTheme="minorHAnsi" w:cstheme="minorHAnsi"/>
                <w:b/>
              </w:rPr>
              <w:t>Lunch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22408" w:rsidRPr="00033C15" w14:paraId="2D4036BC" w14:textId="77777777" w:rsidTr="003B1957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</w:tcPr>
          <w:p w14:paraId="112C18DD" w14:textId="207C9007" w:rsidR="00B22408" w:rsidRPr="00033C15" w:rsidRDefault="00B22408" w:rsidP="00F15E2E">
            <w:pPr>
              <w:pStyle w:val="Standard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15:00</w:t>
            </w:r>
            <w:r w:rsidR="005E51AB">
              <w:rPr>
                <w:rFonts w:asciiTheme="minorHAnsi" w:hAnsiTheme="minorHAnsi" w:cstheme="minorHAnsi"/>
              </w:rPr>
              <w:t xml:space="preserve"> - </w:t>
            </w:r>
            <w:r w:rsidRPr="00033C15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14:paraId="63C28B55" w14:textId="1EE2E8B7" w:rsidR="00B22408" w:rsidRPr="00033C15" w:rsidRDefault="00B22408" w:rsidP="00CD0B50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Europa o silniejszym wymiarze społecznym</w:t>
            </w:r>
            <w:r>
              <w:rPr>
                <w:rFonts w:asciiTheme="minorHAnsi" w:hAnsiTheme="minorHAnsi" w:cstheme="minorHAnsi"/>
                <w:b/>
              </w:rPr>
              <w:t xml:space="preserve"> -aktywizacja zawodowa i edukacja (CP4)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39682CCC" w14:textId="77777777" w:rsidR="00B22408" w:rsidRPr="00033C15" w:rsidRDefault="00B22408" w:rsidP="00CD0B50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Prezentacja wstępna i moderacja:</w:t>
            </w:r>
          </w:p>
          <w:p w14:paraId="6C8B5DAE" w14:textId="7BB61A50" w:rsidR="00B22408" w:rsidRPr="00033C15" w:rsidRDefault="00B22408" w:rsidP="00CD0B50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</w:rPr>
              <w:t>Stronkowski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6A392F">
              <w:rPr>
                <w:rFonts w:asciiTheme="minorHAnsi" w:hAnsiTheme="minorHAnsi" w:cstheme="minorHAnsi"/>
              </w:rPr>
              <w:t xml:space="preserve">Fundacja </w:t>
            </w:r>
            <w:r>
              <w:rPr>
                <w:rFonts w:asciiTheme="minorHAnsi" w:hAnsiTheme="minorHAnsi" w:cstheme="minorHAnsi"/>
              </w:rPr>
              <w:t>IDEA Rozwoju</w:t>
            </w:r>
            <w:r w:rsidR="0085334B">
              <w:rPr>
                <w:rFonts w:asciiTheme="minorHAnsi" w:hAnsiTheme="minorHAnsi" w:cstheme="minorHAnsi"/>
              </w:rPr>
              <w:t>.</w:t>
            </w:r>
          </w:p>
          <w:p w14:paraId="3995D8AB" w14:textId="052769B4" w:rsidR="00B22408" w:rsidRPr="00033C15" w:rsidRDefault="00B22408" w:rsidP="00CD0B50">
            <w:pPr>
              <w:pStyle w:val="Standard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033C15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 w:rsidR="008D5382">
              <w:rPr>
                <w:rFonts w:asciiTheme="minorHAnsi" w:hAnsiTheme="minorHAnsi" w:cstheme="minorHAnsi"/>
                <w:b/>
              </w:rPr>
              <w:t>:</w:t>
            </w:r>
          </w:p>
          <w:p w14:paraId="7D858A81" w14:textId="3A362279" w:rsidR="00B22408" w:rsidRPr="00C91B13" w:rsidRDefault="00B065AF" w:rsidP="00BC1E82">
            <w:pPr>
              <w:pStyle w:val="Standard"/>
              <w:numPr>
                <w:ilvl w:val="0"/>
                <w:numId w:val="24"/>
              </w:numPr>
              <w:ind w:left="207" w:hanging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065AF">
              <w:rPr>
                <w:rFonts w:asciiTheme="minorHAnsi" w:hAnsiTheme="minorHAnsi" w:cstheme="minorHAnsi"/>
              </w:rPr>
              <w:t xml:space="preserve">Przemysław Herman, Zastępca Dyrektora </w:t>
            </w:r>
            <w:r w:rsidR="00B22408">
              <w:rPr>
                <w:rFonts w:asciiTheme="minorHAnsi" w:hAnsiTheme="minorHAnsi" w:cstheme="minorHAnsi"/>
              </w:rPr>
              <w:t>D</w:t>
            </w:r>
            <w:r w:rsidR="00B22408" w:rsidRPr="00C91B13">
              <w:rPr>
                <w:rFonts w:asciiTheme="minorHAnsi" w:hAnsiTheme="minorHAnsi" w:cstheme="minorHAnsi"/>
              </w:rPr>
              <w:t>epartament</w:t>
            </w:r>
            <w:r w:rsidR="00B22408">
              <w:rPr>
                <w:rFonts w:asciiTheme="minorHAnsi" w:hAnsiTheme="minorHAnsi" w:cstheme="minorHAnsi"/>
              </w:rPr>
              <w:t>u</w:t>
            </w:r>
            <w:r w:rsidR="00B22408" w:rsidRPr="00C91B13">
              <w:rPr>
                <w:rFonts w:asciiTheme="minorHAnsi" w:hAnsiTheme="minorHAnsi" w:cstheme="minorHAnsi"/>
              </w:rPr>
              <w:t xml:space="preserve"> Europejskiego Funduszu Społecznego</w:t>
            </w:r>
            <w:r w:rsidR="00711258">
              <w:rPr>
                <w:rFonts w:asciiTheme="minorHAnsi" w:hAnsiTheme="minorHAnsi" w:cstheme="minorHAnsi"/>
              </w:rPr>
              <w:t>,</w:t>
            </w:r>
            <w:r w:rsidR="00B22408" w:rsidRPr="00C91B13">
              <w:rPr>
                <w:rFonts w:asciiTheme="minorHAnsi" w:hAnsiTheme="minorHAnsi" w:cstheme="minorHAnsi"/>
              </w:rPr>
              <w:t xml:space="preserve"> </w:t>
            </w:r>
            <w:r w:rsidR="00672EBB">
              <w:rPr>
                <w:rFonts w:asciiTheme="minorHAnsi" w:hAnsiTheme="minorHAnsi" w:cstheme="minorHAnsi"/>
              </w:rPr>
              <w:t xml:space="preserve">Ministerstwo </w:t>
            </w:r>
            <w:r w:rsidR="00123FD8">
              <w:rPr>
                <w:rFonts w:asciiTheme="minorHAnsi" w:hAnsiTheme="minorHAnsi" w:cstheme="minorHAnsi"/>
              </w:rPr>
              <w:t>Funduszy i Polityki Regionalnej</w:t>
            </w:r>
            <w:r w:rsidR="00672EBB">
              <w:rPr>
                <w:rFonts w:asciiTheme="minorHAnsi" w:hAnsiTheme="minorHAnsi" w:cstheme="minorHAnsi"/>
              </w:rPr>
              <w:t>.</w:t>
            </w:r>
          </w:p>
          <w:p w14:paraId="44A5E6B9" w14:textId="7369E444" w:rsidR="00B22408" w:rsidRPr="00C91B13" w:rsidRDefault="008A48EF" w:rsidP="00FC2B59">
            <w:pPr>
              <w:pStyle w:val="Standard"/>
              <w:numPr>
                <w:ilvl w:val="0"/>
                <w:numId w:val="24"/>
              </w:numPr>
              <w:ind w:left="20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Mirosław </w:t>
            </w:r>
            <w:proofErr w:type="spellStart"/>
            <w:r>
              <w:rPr>
                <w:rFonts w:asciiTheme="minorHAnsi" w:hAnsiTheme="minorHAnsi" w:cstheme="minorHAnsi"/>
              </w:rPr>
              <w:t>Grewiński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, </w:t>
            </w:r>
            <w:r w:rsidR="00B22408">
              <w:rPr>
                <w:rFonts w:asciiTheme="minorHAnsi" w:hAnsiTheme="minorHAnsi" w:cstheme="minorHAnsi"/>
              </w:rPr>
              <w:t>Wyższa Szkoł</w:t>
            </w:r>
            <w:r w:rsidR="005E4CC5">
              <w:rPr>
                <w:rFonts w:asciiTheme="minorHAnsi" w:hAnsiTheme="minorHAnsi" w:cstheme="minorHAnsi"/>
              </w:rPr>
              <w:t>a</w:t>
            </w:r>
            <w:r w:rsidR="00B22408" w:rsidRPr="00C91B13">
              <w:rPr>
                <w:rFonts w:asciiTheme="minorHAnsi" w:hAnsiTheme="minorHAnsi" w:cstheme="minorHAnsi"/>
              </w:rPr>
              <w:t xml:space="preserve"> Pedagogiczn</w:t>
            </w:r>
            <w:r w:rsidR="00B22408">
              <w:rPr>
                <w:rFonts w:asciiTheme="minorHAnsi" w:hAnsiTheme="minorHAnsi" w:cstheme="minorHAnsi"/>
              </w:rPr>
              <w:t>a</w:t>
            </w:r>
            <w:r w:rsidR="00B22408" w:rsidRPr="00C91B13">
              <w:rPr>
                <w:rFonts w:asciiTheme="minorHAnsi" w:hAnsiTheme="minorHAnsi" w:cstheme="minorHAnsi"/>
              </w:rPr>
              <w:t xml:space="preserve"> i</w:t>
            </w:r>
            <w:r w:rsidR="001660E3">
              <w:rPr>
                <w:rFonts w:asciiTheme="minorHAnsi" w:hAnsiTheme="minorHAnsi" w:cstheme="minorHAnsi"/>
              </w:rPr>
              <w:t>m. Janusza Korczaka w Warszawie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2FC1F84C" w14:textId="7DAF3349" w:rsidR="00B22408" w:rsidRDefault="008A48EF" w:rsidP="00744127">
            <w:pPr>
              <w:pStyle w:val="Standard"/>
              <w:numPr>
                <w:ilvl w:val="0"/>
                <w:numId w:val="24"/>
              </w:numPr>
              <w:ind w:left="20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Irena Wolińska, </w:t>
            </w:r>
            <w:r w:rsidR="00B22408">
              <w:rPr>
                <w:rFonts w:asciiTheme="minorHAnsi" w:hAnsiTheme="minorHAnsi" w:cstheme="minorHAnsi"/>
              </w:rPr>
              <w:t>P</w:t>
            </w:r>
            <w:r w:rsidR="00B22408" w:rsidRPr="00C91B13">
              <w:rPr>
                <w:rFonts w:asciiTheme="minorHAnsi" w:hAnsiTheme="minorHAnsi" w:cstheme="minorHAnsi"/>
              </w:rPr>
              <w:t xml:space="preserve">rezes Stowarzyszenia </w:t>
            </w:r>
            <w:r w:rsidR="00B22408" w:rsidRPr="00C91B13">
              <w:rPr>
                <w:rFonts w:asciiTheme="minorHAnsi" w:hAnsiTheme="minorHAnsi" w:cstheme="minorHAnsi"/>
              </w:rPr>
              <w:lastRenderedPageBreak/>
              <w:t>na Rzecz Rozwoju Rynku Pracy S-TO-S</w:t>
            </w:r>
            <w:r w:rsidR="006A392F">
              <w:rPr>
                <w:rFonts w:asciiTheme="minorHAnsi" w:hAnsiTheme="minorHAnsi" w:cstheme="minorHAnsi"/>
              </w:rPr>
              <w:t>.</w:t>
            </w:r>
          </w:p>
          <w:p w14:paraId="1DA13E87" w14:textId="46645395" w:rsidR="00B22408" w:rsidRPr="00024EBB" w:rsidRDefault="008A48EF" w:rsidP="00024EBB">
            <w:pPr>
              <w:pStyle w:val="Standard"/>
              <w:numPr>
                <w:ilvl w:val="0"/>
                <w:numId w:val="24"/>
              </w:numPr>
              <w:ind w:left="20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Magdalena Jelonek, </w:t>
            </w:r>
            <w:r w:rsidR="00B22408">
              <w:t>Centrum Ewaluacji i Analiz Polityk Publicznych, Uniwersytet Jagielloński</w:t>
            </w:r>
            <w:r>
              <w:t xml:space="preserve"> w Krakowie.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</w:tcBorders>
          </w:tcPr>
          <w:p w14:paraId="6533FC64" w14:textId="02066F4E" w:rsidR="00B22408" w:rsidRPr="00033C15" w:rsidRDefault="00B22408" w:rsidP="007809F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lastRenderedPageBreak/>
              <w:t>Lepiej połączona Europa</w:t>
            </w:r>
            <w:r>
              <w:rPr>
                <w:rFonts w:asciiTheme="minorHAnsi" w:hAnsiTheme="minorHAnsi" w:cstheme="minorHAnsi"/>
                <w:b/>
              </w:rPr>
              <w:t xml:space="preserve"> (dostępność transportowa)</w:t>
            </w:r>
            <w:r w:rsidRPr="00033C1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(CP3)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16666983" w14:textId="77777777" w:rsidR="00B22408" w:rsidRPr="00033C15" w:rsidRDefault="00B22408" w:rsidP="007809F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Prezentacja wstępna i moderacja:</w:t>
            </w:r>
          </w:p>
          <w:p w14:paraId="71EA909E" w14:textId="0E37C4DB" w:rsidR="00B22408" w:rsidRPr="000A0DAF" w:rsidRDefault="00B22408" w:rsidP="007809F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0DAF">
              <w:rPr>
                <w:rFonts w:asciiTheme="minorHAnsi" w:hAnsiTheme="minorHAnsi" w:cstheme="minorHAnsi"/>
              </w:rPr>
              <w:t xml:space="preserve">Przemysław Gorgol, </w:t>
            </w:r>
            <w:r w:rsidRPr="000A0DAF">
              <w:rPr>
                <w:rFonts w:asciiTheme="minorHAnsi" w:hAnsiTheme="minorHAnsi" w:cstheme="minorHAnsi" w:hint="eastAsia"/>
              </w:rPr>
              <w:t xml:space="preserve">IPOPEMA Financial </w:t>
            </w:r>
            <w:proofErr w:type="spellStart"/>
            <w:r w:rsidRPr="000A0DAF">
              <w:rPr>
                <w:rFonts w:asciiTheme="minorHAnsi" w:hAnsiTheme="minorHAnsi" w:cstheme="minorHAnsi" w:hint="eastAsia"/>
              </w:rPr>
              <w:t>Advisory</w:t>
            </w:r>
            <w:proofErr w:type="spellEnd"/>
            <w:r w:rsidR="0085334B">
              <w:rPr>
                <w:rFonts w:asciiTheme="minorHAnsi" w:hAnsiTheme="minorHAnsi" w:cstheme="minorHAnsi"/>
              </w:rPr>
              <w:t>.</w:t>
            </w:r>
          </w:p>
          <w:p w14:paraId="4EBAE8EC" w14:textId="77777777" w:rsidR="00B22408" w:rsidRPr="00033C15" w:rsidRDefault="00B22408" w:rsidP="007809FC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033C15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 w:rsidRPr="00033C15">
              <w:rPr>
                <w:rFonts w:asciiTheme="minorHAnsi" w:hAnsiTheme="minorHAnsi" w:cstheme="minorHAnsi"/>
                <w:b/>
              </w:rPr>
              <w:t>:</w:t>
            </w:r>
          </w:p>
          <w:p w14:paraId="73867262" w14:textId="099BCA0A" w:rsidR="00B22408" w:rsidRDefault="00697218" w:rsidP="00100018">
            <w:pPr>
              <w:pStyle w:val="Standard"/>
              <w:numPr>
                <w:ilvl w:val="0"/>
                <w:numId w:val="21"/>
              </w:numPr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Jakub Siwiński, Zastępca Dyrektora </w:t>
            </w:r>
            <w:r w:rsidR="00B22408" w:rsidRPr="00033C15">
              <w:rPr>
                <w:rFonts w:asciiTheme="minorHAnsi" w:hAnsiTheme="minorHAnsi" w:cstheme="minorHAnsi"/>
              </w:rPr>
              <w:t>Departamentu Programów Infrastrukturalnych</w:t>
            </w:r>
            <w:r w:rsidR="00672EBB">
              <w:rPr>
                <w:rFonts w:asciiTheme="minorHAnsi" w:hAnsiTheme="minorHAnsi" w:cstheme="minorHAnsi"/>
              </w:rPr>
              <w:t xml:space="preserve">, Ministerstwo </w:t>
            </w:r>
            <w:r>
              <w:rPr>
                <w:rFonts w:asciiTheme="minorHAnsi" w:hAnsiTheme="minorHAnsi" w:cstheme="minorHAnsi"/>
              </w:rPr>
              <w:t>Funduszy i Polityki Regionalnej.</w:t>
            </w:r>
          </w:p>
          <w:p w14:paraId="654F48E5" w14:textId="09130B36" w:rsidR="005B7CFC" w:rsidRDefault="008C5E07" w:rsidP="008A48EF">
            <w:pPr>
              <w:pStyle w:val="Akapitzlist"/>
              <w:numPr>
                <w:ilvl w:val="0"/>
                <w:numId w:val="2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8A48EF">
              <w:rPr>
                <w:rFonts w:asciiTheme="minorHAnsi" w:hAnsiTheme="minorHAnsi" w:cstheme="minorHAnsi"/>
                <w:sz w:val="22"/>
                <w:szCs w:val="22"/>
              </w:rPr>
              <w:t xml:space="preserve">Dr hab. </w:t>
            </w:r>
            <w:r w:rsidR="005B7CFC" w:rsidRPr="008A48EF">
              <w:rPr>
                <w:rFonts w:asciiTheme="minorHAnsi" w:hAnsiTheme="minorHAnsi" w:cstheme="minorHAnsi"/>
                <w:sz w:val="22"/>
                <w:szCs w:val="22"/>
              </w:rPr>
              <w:t xml:space="preserve">Jana </w:t>
            </w:r>
            <w:proofErr w:type="spellStart"/>
            <w:r w:rsidR="005B7CFC" w:rsidRPr="008A48EF">
              <w:rPr>
                <w:rFonts w:asciiTheme="minorHAnsi" w:hAnsiTheme="minorHAnsi" w:cstheme="minorHAnsi"/>
                <w:sz w:val="22"/>
                <w:szCs w:val="22"/>
              </w:rPr>
              <w:t>Pieriegud</w:t>
            </w:r>
            <w:proofErr w:type="spellEnd"/>
            <w:r w:rsidR="005B7CFC" w:rsidRPr="008A48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A48EF" w:rsidRPr="008A48E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Profesor </w:t>
            </w:r>
            <w:r w:rsidR="008A48E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Szkoły </w:t>
            </w:r>
            <w:r w:rsidR="008A48EF" w:rsidRPr="008A48EF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Głównej Handlowej w Warszawie.</w:t>
            </w:r>
          </w:p>
          <w:p w14:paraId="596311AE" w14:textId="77777777" w:rsidR="008A48EF" w:rsidRPr="008A48EF" w:rsidRDefault="008A48EF" w:rsidP="008A48EF">
            <w:pPr>
              <w:pStyle w:val="Akapitzlist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  <w:p w14:paraId="42100C23" w14:textId="048AD050" w:rsidR="0013790E" w:rsidRPr="003B1957" w:rsidRDefault="008C5E07" w:rsidP="003B1957">
            <w:pPr>
              <w:pStyle w:val="Standard"/>
              <w:numPr>
                <w:ilvl w:val="0"/>
                <w:numId w:val="21"/>
              </w:numPr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  <w:r w:rsidR="00344ED5">
              <w:rPr>
                <w:rFonts w:asciiTheme="minorHAnsi" w:hAnsiTheme="minorHAnsi" w:cstheme="minorHAnsi"/>
              </w:rPr>
              <w:t xml:space="preserve">Piotr Rosik, Profesor w  </w:t>
            </w:r>
            <w:r w:rsidR="00344ED5">
              <w:rPr>
                <w:rFonts w:asciiTheme="minorHAnsi" w:hAnsiTheme="minorHAnsi" w:cstheme="minorHAnsi" w:hint="eastAsia"/>
              </w:rPr>
              <w:t>Instytu</w:t>
            </w:r>
            <w:r w:rsidR="00344ED5">
              <w:rPr>
                <w:rFonts w:asciiTheme="minorHAnsi" w:hAnsiTheme="minorHAnsi" w:cstheme="minorHAnsi"/>
              </w:rPr>
              <w:t>cie</w:t>
            </w:r>
            <w:r w:rsidR="00344ED5" w:rsidRPr="00344ED5">
              <w:rPr>
                <w:rFonts w:asciiTheme="minorHAnsi" w:hAnsiTheme="minorHAnsi" w:cstheme="minorHAnsi" w:hint="eastAsia"/>
              </w:rPr>
              <w:t xml:space="preserve"> Geografii i Zagospodarowania Przestrzennego</w:t>
            </w:r>
            <w:r w:rsidR="00344ED5">
              <w:rPr>
                <w:rFonts w:asciiTheme="minorHAnsi" w:hAnsiTheme="minorHAnsi" w:cstheme="minorHAnsi"/>
              </w:rPr>
              <w:t xml:space="preserve">, </w:t>
            </w:r>
            <w:r w:rsidR="00344ED5" w:rsidRPr="00344ED5">
              <w:rPr>
                <w:rFonts w:asciiTheme="minorHAnsi" w:hAnsiTheme="minorHAnsi" w:cstheme="minorHAnsi"/>
              </w:rPr>
              <w:t xml:space="preserve"> </w:t>
            </w:r>
            <w:r w:rsidR="00344ED5" w:rsidRPr="00344ED5">
              <w:rPr>
                <w:rFonts w:asciiTheme="minorHAnsi" w:hAnsiTheme="minorHAnsi" w:cstheme="minorHAnsi" w:hint="eastAsia"/>
              </w:rPr>
              <w:t>Polska Akademia Nauk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03893702" w14:textId="7863ED1E" w:rsidR="0013790E" w:rsidRDefault="0013790E" w:rsidP="00100018">
            <w:pPr>
              <w:pStyle w:val="Standard"/>
              <w:numPr>
                <w:ilvl w:val="0"/>
                <w:numId w:val="21"/>
              </w:numPr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Maciej </w:t>
            </w:r>
            <w:proofErr w:type="spellStart"/>
            <w:r>
              <w:rPr>
                <w:rFonts w:asciiTheme="minorHAnsi" w:hAnsiTheme="minorHAnsi" w:cstheme="minorHAnsi"/>
              </w:rPr>
              <w:t>Gładyga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Dyrektor Biura Izby </w:t>
            </w:r>
            <w:r>
              <w:rPr>
                <w:rFonts w:asciiTheme="minorHAnsi" w:hAnsiTheme="minorHAnsi" w:cstheme="minorHAnsi"/>
              </w:rPr>
              <w:lastRenderedPageBreak/>
              <w:t>Gospodarczej Transportu Lądowego.</w:t>
            </w:r>
          </w:p>
          <w:p w14:paraId="50D5984A" w14:textId="2A2E620F" w:rsidR="00B22408" w:rsidRPr="00D75AE7" w:rsidRDefault="00B22408" w:rsidP="007003C9">
            <w:pPr>
              <w:pStyle w:val="Standard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D243E" w:rsidRPr="00033C15" w14:paraId="0D80418B" w14:textId="77777777" w:rsidTr="00C9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</w:tcPr>
          <w:p w14:paraId="7B2557AA" w14:textId="73E98879" w:rsidR="00FD243E" w:rsidRPr="00033C15" w:rsidRDefault="00FD243E" w:rsidP="00F15E2E">
            <w:pPr>
              <w:pStyle w:val="Standard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lastRenderedPageBreak/>
              <w:t>17:00</w:t>
            </w:r>
          </w:p>
        </w:tc>
        <w:tc>
          <w:tcPr>
            <w:tcW w:w="8646" w:type="dxa"/>
            <w:gridSpan w:val="4"/>
            <w:tcBorders>
              <w:top w:val="nil"/>
              <w:bottom w:val="nil"/>
            </w:tcBorders>
          </w:tcPr>
          <w:p w14:paraId="08BB1E26" w14:textId="49464550" w:rsidR="00FD243E" w:rsidRPr="00824103" w:rsidRDefault="00FD243E" w:rsidP="00FD243E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>Zamknięcie konferencji w poszczególnych panelach</w:t>
            </w:r>
            <w:r w:rsidR="002C3E6A" w:rsidRP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C1E82" w:rsidRPr="00033C15" w14:paraId="7AE14469" w14:textId="77777777" w:rsidTr="00C9087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DFD8E8"/>
          </w:tcPr>
          <w:p w14:paraId="6B2C49ED" w14:textId="2F0A6961" w:rsidR="00BC1E82" w:rsidRPr="00033C15" w:rsidRDefault="00BC1E82" w:rsidP="00F15E2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20:00</w:t>
            </w:r>
          </w:p>
        </w:tc>
        <w:tc>
          <w:tcPr>
            <w:tcW w:w="8646" w:type="dxa"/>
            <w:gridSpan w:val="4"/>
            <w:tcBorders>
              <w:top w:val="nil"/>
              <w:bottom w:val="nil"/>
            </w:tcBorders>
            <w:shd w:val="clear" w:color="auto" w:fill="DFD8E8"/>
          </w:tcPr>
          <w:p w14:paraId="1D1CF49F" w14:textId="11E744B6" w:rsidR="00BC1E82" w:rsidRPr="00824103" w:rsidRDefault="00BC1E82" w:rsidP="00FD243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 xml:space="preserve">Kolacja w Restauracji </w:t>
            </w:r>
            <w:proofErr w:type="spellStart"/>
            <w:r w:rsidRPr="00824103">
              <w:rPr>
                <w:rFonts w:asciiTheme="minorHAnsi" w:hAnsiTheme="minorHAnsi" w:cstheme="minorHAnsi"/>
                <w:b/>
              </w:rPr>
              <w:t>Baroque</w:t>
            </w:r>
            <w:proofErr w:type="spellEnd"/>
            <w:r w:rsidRPr="00824103">
              <w:rPr>
                <w:rFonts w:asciiTheme="minorHAnsi" w:hAnsiTheme="minorHAnsi" w:cstheme="minorHAnsi"/>
                <w:b/>
              </w:rPr>
              <w:t xml:space="preserve"> (ul.</w:t>
            </w:r>
            <w:r w:rsidR="008A48EF">
              <w:rPr>
                <w:rFonts w:asciiTheme="minorHAnsi" w:hAnsiTheme="minorHAnsi" w:cstheme="minorHAnsi"/>
                <w:b/>
              </w:rPr>
              <w:t xml:space="preserve"> </w:t>
            </w:r>
            <w:r w:rsidRPr="00824103">
              <w:rPr>
                <w:rFonts w:asciiTheme="minorHAnsi" w:hAnsiTheme="minorHAnsi" w:cstheme="minorHAnsi"/>
                <w:b/>
              </w:rPr>
              <w:t>Świętego Jana 16)</w:t>
            </w:r>
            <w:r w:rsidR="0093043B" w:rsidRPr="00824103">
              <w:rPr>
                <w:rFonts w:asciiTheme="minorHAnsi" w:hAnsiTheme="minorHAnsi" w:cstheme="minorHAnsi"/>
                <w:b/>
              </w:rPr>
              <w:t xml:space="preserve"> – dla zarejestrowanych uczestników</w:t>
            </w:r>
            <w:r w:rsidR="002C3E6A" w:rsidRP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49559228" w14:textId="2285CD72" w:rsidR="00961E33" w:rsidRDefault="00961E33">
      <w:pPr>
        <w:rPr>
          <w:rFonts w:hint="eastAsia"/>
        </w:rPr>
      </w:pPr>
    </w:p>
    <w:tbl>
      <w:tblPr>
        <w:tblStyle w:val="rednialista1akcent4"/>
        <w:tblW w:w="10065" w:type="dxa"/>
        <w:tblInd w:w="-318" w:type="dxa"/>
        <w:tblLook w:val="04A0" w:firstRow="1" w:lastRow="0" w:firstColumn="1" w:lastColumn="0" w:noHBand="0" w:noVBand="1"/>
        <w:tblCaption w:val="10 grudnia 2019 - Q Hotel Plus (ul. Wygrana 6, Kraków)"/>
        <w:tblDescription w:val="Rejestracja w godzinach 9:00-9:30. Otwarcie konferencji w godzinach 9:30-9:45. W otwarciu wezmą udział przedstawiciele Ministerstwa Funduszy i Polityki REgionalnej oraz przedstawiciel Polskiej Agencji Rozwoju Przedsiębiorczości. Od 9:45 do 10:15 wystąpienie profesora Jarosława Górniaka, Dziekana Wydziału Filozoficznego Uniwersytetu Jagiellońskiego, na temat: &quot;Czy nadchodzi kryzys ewaluacji polityk publicznych?&quot;. W godzinach 10:15 do 11:45 panel pod tytułem Quo vadis ewaluacjo? Modele rozwoju systemów ewaluacji. Przyszłosć ewaluacji w ramach Polityki Spójnośći 2021+. Panel moderowany przez Tomasza Kota, zastępcę dyrektora w Departamencie Strategii Rozwoju w Ministerstwie Funduszy i Polityki Regionalnej. Wśród gości przedstawiciele Komisji Europejskiej, bliźniaczych ministerstw na Węgrzech oraz w Czechach a także akademicy. Nastepnie od 11:45 do 12:20 przerwa kawowa. Po przerwie kawowej od 12:20 do 14:10 sesja z trzema równoległymi panelami tematycznymi. Panel pierwszy dotyczący kontrfaktycznych ewaluacji wpływu w podejściu makroekonomicznym, moderowany przez Jacka Pokorskiego. Panel drugi na temat analiz behawioralnych (przegląd dobrych praktyk metodologicznych) z moderacją Pawła Śliwowskiego. Panel trzeci dotyczący metodologii wskaźników sysntetycznych i ich wykorzystania do mierzenia efektów interwencji publicznych z moderacją Piotra Araka. Następnie w godzinach 14:10 do 15:10 przerwa na lunch. Po przerwie początek ostatniej sesji z trzema panelarmi równoległymi. Panel pierwszy pod tytułem &quot;Znane metody, nowe wykorzytsanie w ewaluacji Polityki Spójności UE&quot; z moderacją Moniki Bartosiewicz-Niziołek. Panel drugi &quot;Jak uchwycić nieuchwytne&quot;? Monitoring i ewaluacja nowych celów strategicznych z wykorzystaniem dostepnych klasyfikacji statystycznych, z moderacją Rafała Trzcińskiego. Panel trzeci na temat Policy-lab i roli ewaluacji w projektowaniu usług publicznych z moderacją profesora Karola Olejniczaka. O godzinie 17:00 zamknięcie konferencji w poszczególnych panelach."/>
      </w:tblPr>
      <w:tblGrid>
        <w:gridCol w:w="1419"/>
        <w:gridCol w:w="2693"/>
        <w:gridCol w:w="2835"/>
        <w:gridCol w:w="3118"/>
      </w:tblGrid>
      <w:tr w:rsidR="00ED43E8" w:rsidRPr="00033C15" w14:paraId="19231AA6" w14:textId="77777777" w:rsidTr="00C9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bottom w:val="nil"/>
            </w:tcBorders>
          </w:tcPr>
          <w:p w14:paraId="6785F55F" w14:textId="5C641B33" w:rsidR="00ED43E8" w:rsidRPr="00033C15" w:rsidRDefault="004F37B3" w:rsidP="00983477">
            <w:pPr>
              <w:pStyle w:val="Nagwek2"/>
              <w:jc w:val="center"/>
              <w:rPr>
                <w:b w:val="0"/>
              </w:rPr>
            </w:pPr>
            <w:r w:rsidRPr="00983477">
              <w:rPr>
                <w:color w:val="auto"/>
              </w:rPr>
              <w:t>10 grudnia 2019</w:t>
            </w:r>
            <w:r w:rsidR="008134CF" w:rsidRPr="00983477">
              <w:rPr>
                <w:color w:val="auto"/>
              </w:rPr>
              <w:t xml:space="preserve"> – Q HOTEL PLUS (ul. Wygrana 6, Kraków)</w:t>
            </w:r>
          </w:p>
        </w:tc>
      </w:tr>
      <w:tr w:rsidR="00F13EA8" w:rsidRPr="00033C15" w14:paraId="4AB5AAB0" w14:textId="77777777" w:rsidTr="00C9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</w:tcBorders>
            <w:shd w:val="clear" w:color="auto" w:fill="DFD8E8"/>
          </w:tcPr>
          <w:p w14:paraId="39BBD0EB" w14:textId="33652145" w:rsidR="00DA295C" w:rsidRDefault="00DA295C" w:rsidP="002C3E6A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9:00 – 9:30</w:t>
            </w:r>
          </w:p>
        </w:tc>
        <w:tc>
          <w:tcPr>
            <w:tcW w:w="8646" w:type="dxa"/>
            <w:gridSpan w:val="3"/>
            <w:tcBorders>
              <w:top w:val="nil"/>
            </w:tcBorders>
            <w:shd w:val="clear" w:color="auto" w:fill="DFD8E8"/>
          </w:tcPr>
          <w:p w14:paraId="754A9EA9" w14:textId="0832EDCA" w:rsidR="00DA295C" w:rsidRPr="00824103" w:rsidRDefault="00DA295C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>Rejestracja</w:t>
            </w:r>
            <w:r w:rsidR="002C3E6A" w:rsidRP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13EA8" w:rsidRPr="00033C15" w14:paraId="27D8C71C" w14:textId="77777777" w:rsidTr="008134C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14:paraId="1CDF87BB" w14:textId="7BA8EBFE" w:rsidR="00ED43E8" w:rsidRPr="00033C15" w:rsidRDefault="000F28A9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 – 09:45</w: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4666C95B" w14:textId="24D91F6C" w:rsidR="00ED43E8" w:rsidRPr="005E51AB" w:rsidRDefault="004F37B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E51AB">
              <w:rPr>
                <w:rFonts w:asciiTheme="minorHAnsi" w:hAnsiTheme="minorHAnsi" w:cstheme="minorHAnsi"/>
                <w:b/>
              </w:rPr>
              <w:t>Otwarcie Konferencji</w:t>
            </w:r>
            <w:r w:rsidR="002C3E6A" w:rsidRPr="005E51AB">
              <w:rPr>
                <w:rFonts w:asciiTheme="minorHAnsi" w:hAnsiTheme="minorHAnsi" w:cstheme="minorHAnsi"/>
                <w:b/>
              </w:rPr>
              <w:t>:</w:t>
            </w:r>
          </w:p>
          <w:p w14:paraId="489B131E" w14:textId="7ABAB425" w:rsidR="00630360" w:rsidRDefault="0063036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eld-content"/>
                <w:rFonts w:asciiTheme="minorHAnsi" w:hAnsiTheme="minorHAnsi" w:cstheme="minorHAnsi"/>
              </w:rPr>
            </w:pPr>
            <w:r>
              <w:rPr>
                <w:rStyle w:val="field-content"/>
                <w:rFonts w:asciiTheme="minorHAnsi" w:hAnsiTheme="minorHAnsi" w:cstheme="minorHAnsi"/>
              </w:rPr>
              <w:t>Przedstawiciel Ministerstw</w:t>
            </w:r>
            <w:r w:rsidR="008A48EF">
              <w:rPr>
                <w:rStyle w:val="field-content"/>
                <w:rFonts w:asciiTheme="minorHAnsi" w:hAnsiTheme="minorHAnsi" w:cstheme="minorHAnsi"/>
              </w:rPr>
              <w:t>a</w:t>
            </w:r>
            <w:r>
              <w:rPr>
                <w:rStyle w:val="field-content"/>
                <w:rFonts w:asciiTheme="minorHAnsi" w:hAnsiTheme="minorHAnsi" w:cstheme="minorHAnsi"/>
              </w:rPr>
              <w:t xml:space="preserve"> </w:t>
            </w:r>
            <w:r w:rsidR="00123FD8">
              <w:rPr>
                <w:rFonts w:asciiTheme="minorHAnsi" w:hAnsiTheme="minorHAnsi" w:cstheme="minorHAnsi"/>
              </w:rPr>
              <w:t>Funduszy i Polityki Regionalnej.</w:t>
            </w:r>
          </w:p>
          <w:p w14:paraId="0104951A" w14:textId="01533A76" w:rsidR="00ED43E8" w:rsidRPr="00461DB7" w:rsidRDefault="00630360" w:rsidP="0063036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Style w:val="field-content"/>
                <w:rFonts w:asciiTheme="minorHAnsi" w:hAnsiTheme="minorHAnsi" w:cstheme="minorHAnsi"/>
              </w:rPr>
              <w:t>Przedstawiciel Polskiej Agencji Rozwoju Przedsiębiorczości.</w:t>
            </w:r>
          </w:p>
        </w:tc>
      </w:tr>
      <w:tr w:rsidR="00024EBB" w:rsidRPr="00033C15" w14:paraId="704217D4" w14:textId="77777777" w:rsidTr="00024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nil"/>
            </w:tcBorders>
            <w:shd w:val="clear" w:color="auto" w:fill="auto"/>
          </w:tcPr>
          <w:p w14:paraId="2EC260BE" w14:textId="329918BA" w:rsidR="00024EBB" w:rsidRDefault="00024EBB" w:rsidP="002C3E6A">
            <w:pPr>
              <w:pStyle w:val="Standard"/>
              <w:ind w:left="-108"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9:45-10:15</w:t>
            </w:r>
          </w:p>
        </w:tc>
        <w:tc>
          <w:tcPr>
            <w:tcW w:w="8646" w:type="dxa"/>
            <w:gridSpan w:val="3"/>
            <w:tcBorders>
              <w:bottom w:val="nil"/>
            </w:tcBorders>
            <w:shd w:val="clear" w:color="auto" w:fill="auto"/>
          </w:tcPr>
          <w:p w14:paraId="25F70AE1" w14:textId="516408A8" w:rsidR="00024EBB" w:rsidRDefault="00024EB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Prof. Jarosław Górniak – </w:t>
            </w:r>
            <w:r w:rsidR="00715A46" w:rsidRPr="00715A46">
              <w:rPr>
                <w:rFonts w:asciiTheme="minorHAnsi" w:hAnsiTheme="minorHAnsi" w:cstheme="minorHAnsi"/>
                <w:b/>
              </w:rPr>
              <w:t>Dz</w:t>
            </w:r>
            <w:r w:rsidR="0078691C">
              <w:rPr>
                <w:rFonts w:asciiTheme="minorHAnsi" w:hAnsiTheme="minorHAnsi" w:cstheme="minorHAnsi"/>
                <w:b/>
              </w:rPr>
              <w:t>iekan Wydziału Filozoficznego</w:t>
            </w:r>
            <w:r w:rsidR="009C5D67">
              <w:rPr>
                <w:rFonts w:asciiTheme="minorHAnsi" w:hAnsiTheme="minorHAnsi" w:cstheme="minorHAnsi"/>
                <w:b/>
              </w:rPr>
              <w:t xml:space="preserve"> Uniwersytetu Jagiellońskiego w Krakowie</w:t>
            </w:r>
            <w:r w:rsidR="0078691C">
              <w:rPr>
                <w:rFonts w:asciiTheme="minorHAnsi" w:hAnsiTheme="minorHAnsi" w:cstheme="minorHAnsi"/>
                <w:b/>
              </w:rPr>
              <w:t xml:space="preserve">, </w:t>
            </w:r>
            <w:r w:rsidR="00715A46" w:rsidRPr="00715A46">
              <w:rPr>
                <w:rFonts w:asciiTheme="minorHAnsi" w:hAnsiTheme="minorHAnsi" w:cstheme="minorHAnsi"/>
                <w:b/>
              </w:rPr>
              <w:t>kierownik Zakładu Socjologii G</w:t>
            </w:r>
            <w:r w:rsidR="00E6164A">
              <w:rPr>
                <w:rFonts w:asciiTheme="minorHAnsi" w:hAnsiTheme="minorHAnsi" w:cstheme="minorHAnsi"/>
                <w:b/>
              </w:rPr>
              <w:t>ospodarki, Edukacji i Metod Badań</w:t>
            </w:r>
            <w:r w:rsidR="00715A46" w:rsidRPr="00715A46">
              <w:rPr>
                <w:rFonts w:asciiTheme="minorHAnsi" w:hAnsiTheme="minorHAnsi" w:cstheme="minorHAnsi"/>
                <w:b/>
              </w:rPr>
              <w:t xml:space="preserve"> Społecznych w Instytucie Socjologii </w:t>
            </w:r>
            <w:r w:rsidR="0078691C">
              <w:rPr>
                <w:rFonts w:asciiTheme="minorHAnsi" w:hAnsiTheme="minorHAnsi" w:cstheme="minorHAnsi"/>
                <w:b/>
              </w:rPr>
              <w:t>Uniwersytetu Jagiellońskiego w Krakowie.</w:t>
            </w:r>
          </w:p>
          <w:p w14:paraId="7206218D" w14:textId="7E361AAC" w:rsidR="00024EBB" w:rsidRPr="00024EBB" w:rsidRDefault="00C43DE8" w:rsidP="007003C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43DE8">
              <w:rPr>
                <w:rFonts w:asciiTheme="minorHAnsi" w:hAnsiTheme="minorHAnsi" w:cstheme="minorHAnsi"/>
              </w:rPr>
              <w:t>Czy nadchodzi kryzys ewaluacji polityk publicznych?</w:t>
            </w:r>
          </w:p>
        </w:tc>
      </w:tr>
      <w:tr w:rsidR="00F13EA8" w:rsidRPr="00100018" w14:paraId="2640D689" w14:textId="77777777" w:rsidTr="00024EBB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425B4DA5" w14:textId="34EAB30D" w:rsidR="00ED43E8" w:rsidRPr="00033C15" w:rsidRDefault="00024EBB" w:rsidP="00024EBB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</w:t>
            </w:r>
            <w:r w:rsidR="00951F97">
              <w:rPr>
                <w:rFonts w:asciiTheme="minorHAnsi" w:hAnsiTheme="minorHAnsi" w:cstheme="minorHAnsi"/>
              </w:rPr>
              <w:t xml:space="preserve"> – 11:</w:t>
            </w:r>
            <w:r>
              <w:rPr>
                <w:rFonts w:asciiTheme="minorHAnsi" w:hAnsiTheme="minorHAnsi" w:cstheme="minorHAnsi"/>
              </w:rPr>
              <w:t>4</w:t>
            </w:r>
            <w:r w:rsidR="00951F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6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3BE9B6E" w14:textId="45FADA61" w:rsidR="00ED43E8" w:rsidRPr="005E51AB" w:rsidRDefault="004F37B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E51AB">
              <w:rPr>
                <w:rFonts w:asciiTheme="minorHAnsi" w:hAnsiTheme="minorHAnsi" w:cstheme="minorHAnsi"/>
                <w:b/>
              </w:rPr>
              <w:t xml:space="preserve">Quo </w:t>
            </w:r>
            <w:proofErr w:type="spellStart"/>
            <w:r w:rsidRPr="005E51AB">
              <w:rPr>
                <w:rFonts w:asciiTheme="minorHAnsi" w:hAnsiTheme="minorHAnsi" w:cstheme="minorHAnsi"/>
                <w:b/>
              </w:rPr>
              <w:t>vadis</w:t>
            </w:r>
            <w:proofErr w:type="spellEnd"/>
            <w:r w:rsidRPr="005E51AB">
              <w:rPr>
                <w:rFonts w:asciiTheme="minorHAnsi" w:hAnsiTheme="minorHAnsi" w:cstheme="minorHAnsi"/>
                <w:b/>
              </w:rPr>
              <w:t xml:space="preserve"> ewaluacjo? Modele rozwoju systemów ewaluacji. </w:t>
            </w:r>
            <w:r w:rsidR="00D74A22" w:rsidRPr="005E51AB">
              <w:rPr>
                <w:rFonts w:asciiTheme="minorHAnsi" w:hAnsiTheme="minorHAnsi" w:cstheme="minorHAnsi"/>
                <w:b/>
              </w:rPr>
              <w:t>Przyszłość ewaluacji w ramach Polityki Spójności</w:t>
            </w:r>
            <w:r w:rsidR="008A48EF">
              <w:rPr>
                <w:rFonts w:asciiTheme="minorHAnsi" w:hAnsiTheme="minorHAnsi" w:cstheme="minorHAnsi"/>
                <w:b/>
              </w:rPr>
              <w:t xml:space="preserve"> 2021</w:t>
            </w:r>
            <w:r w:rsidRPr="005E51AB">
              <w:rPr>
                <w:rFonts w:asciiTheme="minorHAnsi" w:hAnsiTheme="minorHAnsi" w:cstheme="minorHAnsi"/>
                <w:b/>
              </w:rPr>
              <w:t>+</w:t>
            </w:r>
          </w:p>
          <w:p w14:paraId="105E6DB1" w14:textId="0AB7BBEA" w:rsidR="000A0DAF" w:rsidRPr="00033C15" w:rsidRDefault="00683B6B" w:rsidP="000A0DAF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Moderacja:</w:t>
            </w:r>
          </w:p>
          <w:p w14:paraId="05CACF63" w14:textId="1BB19976" w:rsidR="00A31D17" w:rsidRDefault="00A31D17" w:rsidP="00A31D1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Tomasz Kot – Zastępca Dyrektora w Departamencie Strategii Rozwoju, </w:t>
            </w:r>
            <w:r w:rsidR="00672EBB">
              <w:rPr>
                <w:rFonts w:asciiTheme="minorHAnsi" w:hAnsiTheme="minorHAnsi" w:cstheme="minorHAnsi"/>
              </w:rPr>
              <w:t>Ministerstwo</w:t>
            </w:r>
            <w:r w:rsidR="00123FD8">
              <w:rPr>
                <w:rFonts w:asciiTheme="minorHAnsi" w:hAnsiTheme="minorHAnsi" w:cstheme="minorHAnsi"/>
              </w:rPr>
              <w:t xml:space="preserve"> Funduszy i Polityki Regionalnej.</w:t>
            </w:r>
          </w:p>
          <w:p w14:paraId="6BA4B018" w14:textId="77777777" w:rsidR="00ED43E8" w:rsidRPr="007B0F1C" w:rsidRDefault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7B0F1C"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 w:rsidRPr="007B0F1C">
              <w:rPr>
                <w:rFonts w:asciiTheme="minorHAnsi" w:hAnsiTheme="minorHAnsi" w:cstheme="minorHAnsi"/>
                <w:b/>
              </w:rPr>
              <w:t>:</w:t>
            </w:r>
          </w:p>
          <w:p w14:paraId="4249F221" w14:textId="1BE29487" w:rsidR="004B2FD4" w:rsidRPr="007A4519" w:rsidRDefault="007A4519" w:rsidP="007A4519">
            <w:pPr>
              <w:pStyle w:val="Standard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Daria </w:t>
            </w:r>
            <w:proofErr w:type="spellStart"/>
            <w:r>
              <w:rPr>
                <w:rFonts w:asciiTheme="minorHAnsi" w:hAnsiTheme="minorHAnsi" w:cstheme="minorHAnsi" w:hint="eastAsia"/>
              </w:rPr>
              <w:t>G</w:t>
            </w:r>
            <w:r w:rsidR="004A3C5E">
              <w:rPr>
                <w:rFonts w:asciiTheme="minorHAnsi" w:hAnsiTheme="minorHAnsi" w:cstheme="minorHAnsi"/>
              </w:rPr>
              <w:t>ismondi</w:t>
            </w:r>
            <w:proofErr w:type="spellEnd"/>
            <w:r w:rsidR="004A3C5E">
              <w:rPr>
                <w:rFonts w:asciiTheme="minorHAnsi" w:hAnsiTheme="minorHAnsi" w:cstheme="minorHAnsi"/>
              </w:rPr>
              <w:t xml:space="preserve">, </w:t>
            </w:r>
            <w:r w:rsidR="00DB243B">
              <w:rPr>
                <w:rFonts w:asciiTheme="minorHAnsi" w:hAnsiTheme="minorHAnsi" w:cstheme="minorHAnsi"/>
              </w:rPr>
              <w:t xml:space="preserve">Zastępca Kierownika Działu </w:t>
            </w:r>
            <w:r w:rsidR="008D5382">
              <w:rPr>
                <w:rFonts w:asciiTheme="minorHAnsi" w:hAnsiTheme="minorHAnsi" w:cstheme="minorHAnsi"/>
              </w:rPr>
              <w:t>Ewaluacja</w:t>
            </w:r>
            <w:r w:rsidR="00DB243B">
              <w:rPr>
                <w:rFonts w:asciiTheme="minorHAnsi" w:hAnsiTheme="minorHAnsi" w:cstheme="minorHAnsi"/>
              </w:rPr>
              <w:t xml:space="preserve"> i Europejski Semestr </w:t>
            </w:r>
            <w:r w:rsidR="008D5382">
              <w:rPr>
                <w:rFonts w:asciiTheme="minorHAnsi" w:hAnsiTheme="minorHAnsi" w:cstheme="minorHAnsi"/>
              </w:rPr>
              <w:br/>
            </w:r>
            <w:r w:rsidR="00DB243B">
              <w:rPr>
                <w:rFonts w:asciiTheme="minorHAnsi" w:hAnsiTheme="minorHAnsi" w:cstheme="minorHAnsi"/>
              </w:rPr>
              <w:t xml:space="preserve">w Dyrekcji </w:t>
            </w:r>
            <w:r w:rsidR="004B2FD4" w:rsidRPr="007A4519">
              <w:rPr>
                <w:rFonts w:asciiTheme="minorHAnsi" w:hAnsiTheme="minorHAnsi" w:cstheme="minorHAnsi"/>
              </w:rPr>
              <w:t>Generaln</w:t>
            </w:r>
            <w:r w:rsidR="00DB243B">
              <w:rPr>
                <w:rFonts w:asciiTheme="minorHAnsi" w:hAnsiTheme="minorHAnsi" w:cstheme="minorHAnsi"/>
              </w:rPr>
              <w:t>ej</w:t>
            </w:r>
            <w:r w:rsidR="004B2FD4" w:rsidRPr="007A4519">
              <w:rPr>
                <w:rFonts w:asciiTheme="minorHAnsi" w:hAnsiTheme="minorHAnsi" w:cstheme="minorHAnsi"/>
              </w:rPr>
              <w:t xml:space="preserve"> ds. Poli</w:t>
            </w:r>
            <w:r w:rsidR="004A3C5E">
              <w:rPr>
                <w:rFonts w:asciiTheme="minorHAnsi" w:hAnsiTheme="minorHAnsi" w:cstheme="minorHAnsi"/>
              </w:rPr>
              <w:t>tyki Regionalnej i Miejskiej</w:t>
            </w:r>
            <w:r w:rsidR="00DB243B">
              <w:rPr>
                <w:rFonts w:asciiTheme="minorHAnsi" w:hAnsiTheme="minorHAnsi" w:cstheme="minorHAnsi"/>
              </w:rPr>
              <w:t>, Komisja Europejska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13627FE8" w14:textId="13445BBF" w:rsidR="001A3074" w:rsidRPr="00033C15" w:rsidRDefault="00A753A9" w:rsidP="00A753A9">
            <w:pPr>
              <w:pStyle w:val="Standard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753A9">
              <w:rPr>
                <w:rFonts w:asciiTheme="minorHAnsi" w:hAnsiTheme="minorHAnsi" w:cstheme="minorHAnsi" w:hint="eastAsia"/>
              </w:rPr>
              <w:t>Balá</w:t>
            </w:r>
            <w:proofErr w:type="spellStart"/>
            <w:r w:rsidRPr="00A753A9">
              <w:rPr>
                <w:rFonts w:asciiTheme="minorHAnsi" w:hAnsiTheme="minorHAnsi" w:cstheme="minorHAnsi" w:hint="eastAsia"/>
              </w:rPr>
              <w:t>zs</w:t>
            </w:r>
            <w:proofErr w:type="spellEnd"/>
            <w:r w:rsidRPr="00A753A9">
              <w:rPr>
                <w:rFonts w:asciiTheme="minorHAnsi" w:hAnsiTheme="minorHAnsi" w:cstheme="minorHAnsi" w:hint="eastAsia"/>
              </w:rPr>
              <w:t xml:space="preserve"> </w:t>
            </w:r>
            <w:proofErr w:type="spellStart"/>
            <w:r w:rsidRPr="00A753A9">
              <w:rPr>
                <w:rFonts w:asciiTheme="minorHAnsi" w:hAnsiTheme="minorHAnsi" w:cstheme="minorHAnsi" w:hint="eastAsia"/>
              </w:rPr>
              <w:t>Pichler</w:t>
            </w:r>
            <w:proofErr w:type="spellEnd"/>
            <w:r>
              <w:rPr>
                <w:rFonts w:asciiTheme="minorHAnsi" w:hAnsiTheme="minorHAnsi" w:cstheme="minorHAnsi"/>
              </w:rPr>
              <w:t>, Dyrektor Departamentu Monitoringu i Ewaluacji,</w:t>
            </w:r>
            <w:r w:rsidRPr="00A753A9"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Ministerstwo</w:t>
            </w:r>
            <w:r w:rsidR="001A3074">
              <w:rPr>
                <w:rFonts w:asciiTheme="minorHAnsi" w:hAnsiTheme="minorHAnsi" w:cstheme="minorHAnsi"/>
              </w:rPr>
              <w:t xml:space="preserve"> Innowacji i Technologii</w:t>
            </w:r>
            <w:r w:rsidR="00DB243B">
              <w:rPr>
                <w:rFonts w:asciiTheme="minorHAnsi" w:hAnsiTheme="minorHAnsi" w:cstheme="minorHAnsi"/>
              </w:rPr>
              <w:t>, Węgry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101504D5" w14:textId="40806E2F" w:rsidR="00AA0151" w:rsidRPr="00951F97" w:rsidRDefault="00AA0151" w:rsidP="001A3074">
            <w:pPr>
              <w:pStyle w:val="Standard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F97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Pr="00951F97">
              <w:rPr>
                <w:rFonts w:asciiTheme="minorHAnsi" w:hAnsiTheme="minorHAnsi" w:cstheme="minorHAnsi"/>
              </w:rPr>
              <w:t>Drlíková</w:t>
            </w:r>
            <w:proofErr w:type="spellEnd"/>
            <w:r w:rsidR="00744127" w:rsidRPr="00951F97">
              <w:rPr>
                <w:rFonts w:asciiTheme="minorHAnsi" w:hAnsiTheme="minorHAnsi" w:cstheme="minorHAnsi"/>
              </w:rPr>
              <w:t xml:space="preserve">, </w:t>
            </w:r>
            <w:r w:rsidR="00A753A9">
              <w:rPr>
                <w:rFonts w:asciiTheme="minorHAnsi" w:hAnsiTheme="minorHAnsi" w:cstheme="minorHAnsi"/>
              </w:rPr>
              <w:t xml:space="preserve">Naczelnik Wydziału Ewaluacji, Departament Umowy Partnerstwa, Ewaluacji i Strategii, </w:t>
            </w:r>
            <w:r w:rsidR="0066231B" w:rsidRPr="00951F97">
              <w:rPr>
                <w:rFonts w:asciiTheme="minorHAnsi" w:hAnsiTheme="minorHAnsi" w:cstheme="minorHAnsi"/>
              </w:rPr>
              <w:t>Ministerstw</w:t>
            </w:r>
            <w:r w:rsidR="001A3074">
              <w:rPr>
                <w:rFonts w:asciiTheme="minorHAnsi" w:hAnsiTheme="minorHAnsi" w:cstheme="minorHAnsi"/>
              </w:rPr>
              <w:t>o</w:t>
            </w:r>
            <w:r w:rsidR="00DB243B">
              <w:rPr>
                <w:rFonts w:asciiTheme="minorHAnsi" w:hAnsiTheme="minorHAnsi" w:cstheme="minorHAnsi"/>
              </w:rPr>
              <w:t xml:space="preserve"> Rozwoju Regionalnego, Czechy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075A1769" w14:textId="45697E00" w:rsidR="00CD0B50" w:rsidRPr="00100018" w:rsidRDefault="004A11AB" w:rsidP="00883C32">
            <w:pPr>
              <w:pStyle w:val="Standard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  <w:r w:rsidR="001A3074" w:rsidRPr="00C91B13">
              <w:rPr>
                <w:rFonts w:asciiTheme="minorHAnsi" w:hAnsiTheme="minorHAnsi" w:cstheme="minorHAnsi"/>
              </w:rPr>
              <w:t xml:space="preserve">Karol </w:t>
            </w:r>
            <w:r w:rsidR="00CD0B50" w:rsidRPr="00C91B13">
              <w:rPr>
                <w:rFonts w:asciiTheme="minorHAnsi" w:hAnsiTheme="minorHAnsi" w:cstheme="minorHAnsi"/>
              </w:rPr>
              <w:t xml:space="preserve">Olejniczak, </w:t>
            </w:r>
            <w:r w:rsidR="00715A46">
              <w:rPr>
                <w:rFonts w:asciiTheme="minorHAnsi" w:hAnsiTheme="minorHAnsi" w:cstheme="minorHAnsi"/>
              </w:rPr>
              <w:t xml:space="preserve">Profesor </w:t>
            </w:r>
            <w:r w:rsidR="00883C32">
              <w:rPr>
                <w:rFonts w:asciiTheme="minorHAnsi" w:hAnsiTheme="minorHAnsi" w:cstheme="minorHAnsi"/>
              </w:rPr>
              <w:t xml:space="preserve">SWPS </w:t>
            </w:r>
            <w:r w:rsidR="001A3074" w:rsidRPr="00C91B13">
              <w:rPr>
                <w:rFonts w:asciiTheme="minorHAnsi" w:hAnsiTheme="minorHAnsi" w:cstheme="minorHAnsi"/>
              </w:rPr>
              <w:t>Uni</w:t>
            </w:r>
            <w:r w:rsidR="0019553B">
              <w:rPr>
                <w:rFonts w:asciiTheme="minorHAnsi" w:hAnsiTheme="minorHAnsi" w:cstheme="minorHAnsi"/>
              </w:rPr>
              <w:t>wersytet</w:t>
            </w:r>
            <w:r w:rsidR="00715A46">
              <w:rPr>
                <w:rFonts w:asciiTheme="minorHAnsi" w:hAnsiTheme="minorHAnsi" w:cstheme="minorHAnsi"/>
              </w:rPr>
              <w:t xml:space="preserve">u Humanistycznospołecznego </w:t>
            </w:r>
            <w:r w:rsidR="00883C32">
              <w:rPr>
                <w:rFonts w:asciiTheme="minorHAnsi" w:hAnsiTheme="minorHAnsi" w:cstheme="minorHAnsi"/>
              </w:rPr>
              <w:t>w Warszawie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</w:tr>
      <w:tr w:rsidR="00F13EA8" w:rsidRPr="00033C15" w14:paraId="353038F2" w14:textId="77777777" w:rsidTr="00024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DFD8E8"/>
          </w:tcPr>
          <w:p w14:paraId="207312DF" w14:textId="50D1B5BA" w:rsidR="00ED43E8" w:rsidRPr="00033C15" w:rsidRDefault="004F37B3" w:rsidP="00024EBB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lastRenderedPageBreak/>
              <w:t>1</w:t>
            </w:r>
            <w:r w:rsidR="000F28A9">
              <w:rPr>
                <w:rFonts w:asciiTheme="minorHAnsi" w:hAnsiTheme="minorHAnsi" w:cstheme="minorHAnsi"/>
              </w:rPr>
              <w:t>1</w:t>
            </w:r>
            <w:r w:rsidRPr="00033C15">
              <w:rPr>
                <w:rFonts w:asciiTheme="minorHAnsi" w:hAnsiTheme="minorHAnsi" w:cstheme="minorHAnsi"/>
              </w:rPr>
              <w:t>:</w:t>
            </w:r>
            <w:r w:rsidR="00024EBB">
              <w:rPr>
                <w:rFonts w:asciiTheme="minorHAnsi" w:hAnsiTheme="minorHAnsi" w:cstheme="minorHAnsi"/>
              </w:rPr>
              <w:t>4</w:t>
            </w:r>
            <w:r w:rsidR="00951F97">
              <w:rPr>
                <w:rFonts w:asciiTheme="minorHAnsi" w:hAnsiTheme="minorHAnsi" w:cstheme="minorHAnsi"/>
              </w:rPr>
              <w:t>5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 w:rsidR="000F28A9">
              <w:rPr>
                <w:rFonts w:asciiTheme="minorHAnsi" w:hAnsiTheme="minorHAnsi" w:cstheme="minorHAnsi"/>
              </w:rPr>
              <w:t>-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 w:rsidR="000F28A9">
              <w:rPr>
                <w:rFonts w:asciiTheme="minorHAnsi" w:hAnsiTheme="minorHAnsi" w:cstheme="minorHAnsi"/>
              </w:rPr>
              <w:t>12.</w:t>
            </w:r>
            <w:r w:rsidR="00024EBB">
              <w:rPr>
                <w:rFonts w:asciiTheme="minorHAnsi" w:hAnsiTheme="minorHAnsi" w:cstheme="minorHAnsi"/>
              </w:rPr>
              <w:t>2</w:t>
            </w:r>
            <w:r w:rsidRPr="00033C1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6" w:type="dxa"/>
            <w:gridSpan w:val="3"/>
            <w:tcBorders>
              <w:top w:val="nil"/>
              <w:bottom w:val="nil"/>
            </w:tcBorders>
            <w:shd w:val="clear" w:color="auto" w:fill="DFD8E8"/>
          </w:tcPr>
          <w:p w14:paraId="79A7CB53" w14:textId="6D1F5ECC" w:rsidR="00ED43E8" w:rsidRPr="00824103" w:rsidRDefault="004F37B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24103">
              <w:rPr>
                <w:rFonts w:asciiTheme="minorHAnsi" w:hAnsiTheme="minorHAnsi" w:cstheme="minorHAnsi"/>
                <w:b/>
              </w:rPr>
              <w:t>Przerwa kawowa</w:t>
            </w:r>
            <w:r w:rsidR="002C3E6A" w:rsidRPr="0082410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13EA8" w:rsidRPr="00AA21C6" w14:paraId="1752847D" w14:textId="77777777" w:rsidTr="008134C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115B6202" w14:textId="052CE696" w:rsidR="00410E30" w:rsidRPr="00033C15" w:rsidRDefault="000F28A9" w:rsidP="00024EBB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</w:t>
            </w:r>
            <w:r w:rsidR="00024EB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 – 14:</w:t>
            </w:r>
            <w:r w:rsidR="00024EBB">
              <w:rPr>
                <w:rFonts w:asciiTheme="minorHAnsi" w:hAnsiTheme="minorHAnsi" w:cstheme="minorHAnsi"/>
              </w:rPr>
              <w:t>1</w:t>
            </w:r>
            <w:r w:rsidR="00410E30" w:rsidRPr="00033C1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A19C4F" w14:textId="7FBD55C7" w:rsidR="00410E30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Kontrfaktyczne ewaluacje wpływu, w podejściu makroekonomicznym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  <w:r w:rsidRPr="00033C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821DE3" w14:textId="12C10010" w:rsidR="00410E30" w:rsidRPr="00033C15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Moderacja</w:t>
            </w:r>
            <w:r w:rsidR="00883C32">
              <w:rPr>
                <w:rFonts w:asciiTheme="minorHAnsi" w:hAnsiTheme="minorHAnsi" w:cstheme="minorHAnsi"/>
                <w:b/>
              </w:rPr>
              <w:t>:</w:t>
            </w:r>
          </w:p>
          <w:p w14:paraId="5139B80E" w14:textId="09C33119" w:rsidR="00410E30" w:rsidRPr="00033C15" w:rsidRDefault="007D4FD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Jacek Pokorski, Polska</w:t>
            </w:r>
            <w:r w:rsidR="001A3074">
              <w:rPr>
                <w:rFonts w:asciiTheme="minorHAnsi" w:hAnsiTheme="minorHAnsi" w:cstheme="minorHAnsi"/>
              </w:rPr>
              <w:t xml:space="preserve"> Agen</w:t>
            </w:r>
            <w:r>
              <w:rPr>
                <w:rFonts w:asciiTheme="minorHAnsi" w:hAnsiTheme="minorHAnsi" w:cstheme="minorHAnsi"/>
              </w:rPr>
              <w:t xml:space="preserve">cja </w:t>
            </w:r>
            <w:r w:rsidR="0078691C">
              <w:rPr>
                <w:rFonts w:asciiTheme="minorHAnsi" w:hAnsiTheme="minorHAnsi" w:cstheme="minorHAnsi"/>
              </w:rPr>
              <w:t>Rozwoju Przedsiębiorczości.</w:t>
            </w:r>
          </w:p>
          <w:p w14:paraId="4953F0A4" w14:textId="288EA54B" w:rsidR="00D02D49" w:rsidRPr="00033C15" w:rsidRDefault="001C2098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136AACFE" w14:textId="179523B2" w:rsidR="00100018" w:rsidRDefault="00100018" w:rsidP="00024EBB">
            <w:pPr>
              <w:pStyle w:val="Standard"/>
              <w:numPr>
                <w:ilvl w:val="0"/>
                <w:numId w:val="33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0018">
              <w:rPr>
                <w:rFonts w:asciiTheme="minorHAnsi" w:hAnsiTheme="minorHAnsi" w:cstheme="minorHAnsi"/>
              </w:rPr>
              <w:t xml:space="preserve">Międzyregionalne przepływy wartości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1C2098">
              <w:rPr>
                <w:rFonts w:asciiTheme="minorHAnsi" w:hAnsiTheme="minorHAnsi" w:cstheme="minorHAnsi"/>
              </w:rPr>
              <w:t>a alokacje regionalne funduszy Polityki S</w:t>
            </w:r>
            <w:r w:rsidRPr="00100018">
              <w:rPr>
                <w:rFonts w:asciiTheme="minorHAnsi" w:hAnsiTheme="minorHAnsi" w:cstheme="minorHAnsi"/>
              </w:rPr>
              <w:t>p</w:t>
            </w:r>
            <w:r w:rsidR="003B5696">
              <w:rPr>
                <w:rFonts w:asciiTheme="minorHAnsi" w:hAnsiTheme="minorHAnsi" w:cstheme="minorHAnsi"/>
              </w:rPr>
              <w:t>ó</w:t>
            </w:r>
            <w:r w:rsidRPr="00100018">
              <w:rPr>
                <w:rFonts w:asciiTheme="minorHAnsi" w:hAnsiTheme="minorHAnsi" w:cstheme="minorHAnsi"/>
              </w:rPr>
              <w:t>jności</w:t>
            </w:r>
            <w:r w:rsidR="001C2098">
              <w:rPr>
                <w:rFonts w:asciiTheme="minorHAnsi" w:hAnsiTheme="minorHAnsi" w:cstheme="minorHAnsi"/>
              </w:rPr>
              <w:t xml:space="preserve"> UE </w:t>
            </w:r>
            <w:r w:rsidR="001C2098" w:rsidRPr="00100018">
              <w:rPr>
                <w:rFonts w:asciiTheme="minorHAnsi" w:hAnsiTheme="minorHAnsi" w:cstheme="minorHAnsi"/>
              </w:rPr>
              <w:t xml:space="preserve">(HPL5INTERREG </w:t>
            </w:r>
            <w:r w:rsidR="001C2098" w:rsidRPr="00100018">
              <w:rPr>
                <w:rFonts w:asciiTheme="minorHAnsi" w:hAnsiTheme="minorHAnsi" w:cstheme="minorHAnsi" w:hint="eastAsia"/>
              </w:rPr>
              <w:t>–</w:t>
            </w:r>
            <w:r w:rsidR="001C2098">
              <w:rPr>
                <w:rFonts w:asciiTheme="minorHAnsi" w:hAnsiTheme="minorHAnsi" w:cstheme="minorHAnsi"/>
              </w:rPr>
              <w:t xml:space="preserve"> system </w:t>
            </w:r>
            <w:r w:rsidR="001C2098" w:rsidRPr="00100018">
              <w:rPr>
                <w:rFonts w:asciiTheme="minorHAnsi" w:hAnsiTheme="minorHAnsi" w:cstheme="minorHAnsi"/>
              </w:rPr>
              <w:t>zintegrowa</w:t>
            </w:r>
            <w:r w:rsidR="001C2098" w:rsidRPr="00100018">
              <w:rPr>
                <w:rFonts w:asciiTheme="minorHAnsi" w:hAnsiTheme="minorHAnsi" w:cstheme="minorHAnsi" w:hint="eastAsia"/>
              </w:rPr>
              <w:t>nyc</w:t>
            </w:r>
            <w:r w:rsidR="001C2098">
              <w:rPr>
                <w:rFonts w:asciiTheme="minorHAnsi" w:hAnsiTheme="minorHAnsi" w:cstheme="minorHAnsi" w:hint="eastAsia"/>
              </w:rPr>
              <w:t>h 16 regionalnych modeli HERMIN</w:t>
            </w:r>
            <w:r w:rsidR="001C2098">
              <w:rPr>
                <w:rFonts w:asciiTheme="minorHAnsi" w:hAnsiTheme="minorHAnsi" w:cstheme="minorHAnsi"/>
              </w:rPr>
              <w:t xml:space="preserve">) - </w:t>
            </w:r>
            <w:r w:rsidR="00261931">
              <w:rPr>
                <w:rFonts w:asciiTheme="minorHAnsi" w:hAnsiTheme="minorHAnsi" w:cstheme="minorHAnsi"/>
              </w:rPr>
              <w:t>p</w:t>
            </w:r>
            <w:r w:rsidRPr="00100018">
              <w:rPr>
                <w:rFonts w:asciiTheme="minorHAnsi" w:hAnsiTheme="minorHAnsi" w:cstheme="minorHAnsi"/>
              </w:rPr>
              <w:t xml:space="preserve">rof. </w:t>
            </w:r>
            <w:r w:rsidR="00D74A22">
              <w:rPr>
                <w:rFonts w:asciiTheme="minorHAnsi" w:hAnsiTheme="minorHAnsi" w:cstheme="minorHAnsi"/>
              </w:rPr>
              <w:t xml:space="preserve">Janusz Zaleski, </w:t>
            </w:r>
            <w:proofErr w:type="spellStart"/>
            <w:r w:rsidRPr="00100018">
              <w:rPr>
                <w:rFonts w:asciiTheme="minorHAnsi" w:hAnsiTheme="minorHAnsi" w:cstheme="minorHAnsi"/>
              </w:rPr>
              <w:t>IMi</w:t>
            </w:r>
            <w:r w:rsidR="00944176">
              <w:rPr>
                <w:rFonts w:asciiTheme="minorHAnsi" w:hAnsiTheme="minorHAnsi" w:cstheme="minorHAnsi"/>
              </w:rPr>
              <w:t>GW</w:t>
            </w:r>
            <w:proofErr w:type="spellEnd"/>
            <w:r w:rsidR="00944176">
              <w:rPr>
                <w:rFonts w:asciiTheme="minorHAnsi" w:hAnsiTheme="minorHAnsi" w:cstheme="minorHAnsi"/>
              </w:rPr>
              <w:t>-PIB, Politechnika Wrocławska;</w:t>
            </w:r>
            <w:r w:rsidR="00D74A22">
              <w:rPr>
                <w:rFonts w:asciiTheme="minorHAnsi" w:hAnsiTheme="minorHAnsi" w:cstheme="minorHAnsi"/>
              </w:rPr>
              <w:t xml:space="preserve">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D74A22">
              <w:rPr>
                <w:rFonts w:asciiTheme="minorHAnsi" w:hAnsiTheme="minorHAnsi" w:cstheme="minorHAnsi"/>
              </w:rPr>
              <w:t xml:space="preserve">dr Zbigniew Mogiła, </w:t>
            </w:r>
            <w:r w:rsidRPr="00100018">
              <w:rPr>
                <w:rFonts w:asciiTheme="minorHAnsi" w:hAnsiTheme="minorHAnsi" w:cstheme="minorHAnsi"/>
              </w:rPr>
              <w:t xml:space="preserve">ISEG - </w:t>
            </w:r>
            <w:proofErr w:type="spellStart"/>
            <w:r w:rsidRPr="00100018">
              <w:rPr>
                <w:rFonts w:asciiTheme="minorHAnsi" w:hAnsiTheme="minorHAnsi" w:cstheme="minorHAnsi"/>
              </w:rPr>
              <w:t>Lisbon</w:t>
            </w:r>
            <w:proofErr w:type="spellEnd"/>
            <w:r w:rsidRPr="00100018">
              <w:rPr>
                <w:rFonts w:asciiTheme="minorHAnsi" w:hAnsiTheme="minorHAnsi" w:cstheme="minorHAnsi"/>
              </w:rPr>
              <w:t xml:space="preserve"> Sc</w:t>
            </w:r>
            <w:r w:rsidR="001C2098">
              <w:rPr>
                <w:rFonts w:asciiTheme="minorHAnsi" w:hAnsiTheme="minorHAnsi" w:cstheme="minorHAnsi"/>
              </w:rPr>
              <w:t xml:space="preserve">hool of </w:t>
            </w:r>
            <w:proofErr w:type="spellStart"/>
            <w:r w:rsidR="001C2098">
              <w:rPr>
                <w:rFonts w:asciiTheme="minorHAnsi" w:hAnsiTheme="minorHAnsi" w:cstheme="minorHAnsi"/>
              </w:rPr>
              <w:t>Economics</w:t>
            </w:r>
            <w:proofErr w:type="spellEnd"/>
            <w:r w:rsidR="001C2098">
              <w:rPr>
                <w:rFonts w:asciiTheme="minorHAnsi" w:hAnsiTheme="minorHAnsi" w:cstheme="minorHAnsi"/>
              </w:rPr>
              <w:t xml:space="preserve"> &amp; Management.</w:t>
            </w:r>
          </w:p>
          <w:p w14:paraId="3640DB67" w14:textId="3666D100" w:rsidR="00944176" w:rsidRPr="00944176" w:rsidRDefault="00944176" w:rsidP="00024EBB">
            <w:pPr>
              <w:pStyle w:val="Standard"/>
              <w:numPr>
                <w:ilvl w:val="0"/>
                <w:numId w:val="33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2F81">
              <w:rPr>
                <w:rFonts w:asciiTheme="minorHAnsi" w:hAnsiTheme="minorHAnsi" w:cstheme="minorHAnsi"/>
              </w:rPr>
              <w:t xml:space="preserve">Modelowanie wpływu polityk proinnowacyjnych </w:t>
            </w:r>
            <w:r w:rsidR="00261931">
              <w:rPr>
                <w:rFonts w:asciiTheme="minorHAnsi" w:hAnsiTheme="minorHAnsi" w:cstheme="minorHAnsi"/>
              </w:rPr>
              <w:br/>
            </w:r>
            <w:r w:rsidRPr="00B42F81">
              <w:rPr>
                <w:rFonts w:asciiTheme="minorHAnsi" w:hAnsiTheme="minorHAnsi" w:cstheme="minorHAnsi"/>
              </w:rPr>
              <w:t>w ujęciu dynamicznym</w:t>
            </w:r>
            <w:r w:rsidR="001C2098">
              <w:rPr>
                <w:rFonts w:asciiTheme="minorHAnsi" w:hAnsiTheme="minorHAnsi" w:cstheme="minorHAnsi"/>
              </w:rPr>
              <w:t xml:space="preserve"> (VESPA )-</w:t>
            </w:r>
            <w:r w:rsidRPr="00B42F81">
              <w:rPr>
                <w:rFonts w:asciiTheme="minorHAnsi" w:hAnsiTheme="minorHAnsi" w:cstheme="minorHAnsi"/>
              </w:rPr>
              <w:t xml:space="preserve"> dr Maciej Bukowski, Prezes Zarządu Fundacji WISE Europa – Warszawski Instytut Studiów Ekonomicznych i Europejskich</w:t>
            </w:r>
            <w:r w:rsidR="001C2098">
              <w:rPr>
                <w:rFonts w:asciiTheme="minorHAnsi" w:hAnsiTheme="minorHAnsi" w:cstheme="minorHAnsi"/>
              </w:rPr>
              <w:t>.</w:t>
            </w:r>
            <w:r w:rsidR="002A29F6">
              <w:rPr>
                <w:rFonts w:asciiTheme="minorHAnsi" w:hAnsiTheme="minorHAnsi" w:cstheme="minorHAnsi"/>
              </w:rPr>
              <w:t xml:space="preserve"> </w:t>
            </w:r>
          </w:p>
          <w:p w14:paraId="7E7B55A0" w14:textId="6E7FE77E" w:rsidR="00100018" w:rsidRPr="00100018" w:rsidRDefault="00100018" w:rsidP="00024EBB">
            <w:pPr>
              <w:pStyle w:val="Standard"/>
              <w:numPr>
                <w:ilvl w:val="0"/>
                <w:numId w:val="33"/>
              </w:num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00018">
              <w:rPr>
                <w:rFonts w:asciiTheme="minorHAnsi" w:hAnsiTheme="minorHAnsi" w:cstheme="minorHAnsi"/>
              </w:rPr>
              <w:t>Kr</w:t>
            </w:r>
            <w:r w:rsidR="00961E33">
              <w:rPr>
                <w:rFonts w:asciiTheme="minorHAnsi" w:hAnsiTheme="minorHAnsi" w:cstheme="minorHAnsi"/>
              </w:rPr>
              <w:t>ó</w:t>
            </w:r>
            <w:r w:rsidRPr="00100018">
              <w:rPr>
                <w:rFonts w:asciiTheme="minorHAnsi" w:hAnsiTheme="minorHAnsi" w:cstheme="minorHAnsi"/>
              </w:rPr>
              <w:t>tko i długoterminowe dyskontowanie efekt</w:t>
            </w:r>
            <w:r w:rsidR="00261931">
              <w:rPr>
                <w:rFonts w:asciiTheme="minorHAnsi" w:hAnsiTheme="minorHAnsi" w:cstheme="minorHAnsi"/>
              </w:rPr>
              <w:t>ó</w:t>
            </w:r>
            <w:r w:rsidR="001C2098">
              <w:rPr>
                <w:rFonts w:asciiTheme="minorHAnsi" w:hAnsiTheme="minorHAnsi" w:cstheme="minorHAnsi"/>
              </w:rPr>
              <w:t xml:space="preserve">w </w:t>
            </w:r>
            <w:r w:rsidR="001C2098">
              <w:rPr>
                <w:rFonts w:asciiTheme="minorHAnsi" w:hAnsiTheme="minorHAnsi" w:cstheme="minorHAnsi"/>
              </w:rPr>
              <w:lastRenderedPageBreak/>
              <w:t>Polityki S</w:t>
            </w:r>
            <w:r w:rsidRPr="00100018">
              <w:rPr>
                <w:rFonts w:asciiTheme="minorHAnsi" w:hAnsiTheme="minorHAnsi" w:cstheme="minorHAnsi"/>
              </w:rPr>
              <w:t>p</w:t>
            </w:r>
            <w:r w:rsidR="008134CF">
              <w:rPr>
                <w:rFonts w:asciiTheme="minorHAnsi" w:hAnsiTheme="minorHAnsi" w:cstheme="minorHAnsi"/>
              </w:rPr>
              <w:t xml:space="preserve">ójności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8134CF">
              <w:rPr>
                <w:rFonts w:asciiTheme="minorHAnsi" w:hAnsiTheme="minorHAnsi" w:cstheme="minorHAnsi"/>
              </w:rPr>
              <w:t xml:space="preserve">w krajach UE </w:t>
            </w:r>
            <w:r w:rsidR="001C2098">
              <w:rPr>
                <w:rFonts w:asciiTheme="minorHAnsi" w:hAnsiTheme="minorHAnsi" w:cstheme="minorHAnsi"/>
              </w:rPr>
              <w:t>(RHOMOLO)</w:t>
            </w:r>
            <w:r w:rsidR="008134CF">
              <w:rPr>
                <w:rFonts w:asciiTheme="minorHAnsi" w:hAnsiTheme="minorHAnsi" w:cstheme="minorHAnsi"/>
              </w:rPr>
              <w:t xml:space="preserve">–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1C2098">
              <w:rPr>
                <w:rFonts w:asciiTheme="minorHAnsi" w:hAnsiTheme="minorHAnsi" w:cstheme="minorHAnsi"/>
              </w:rPr>
              <w:t>D</w:t>
            </w:r>
            <w:r w:rsidR="008134CF">
              <w:rPr>
                <w:rFonts w:asciiTheme="minorHAnsi" w:hAnsiTheme="minorHAnsi" w:cstheme="minorHAnsi"/>
              </w:rPr>
              <w:t xml:space="preserve">r </w:t>
            </w:r>
            <w:r w:rsidR="003B5696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3B5696">
              <w:rPr>
                <w:rFonts w:asciiTheme="minorHAnsi" w:hAnsiTheme="minorHAnsi" w:cstheme="minorHAnsi"/>
              </w:rPr>
              <w:t>Conte</w:t>
            </w:r>
            <w:proofErr w:type="spellEnd"/>
            <w:r w:rsidR="003B5696">
              <w:rPr>
                <w:rFonts w:asciiTheme="minorHAnsi" w:hAnsiTheme="minorHAnsi" w:cstheme="minorHAnsi"/>
              </w:rPr>
              <w:t xml:space="preserve">, </w:t>
            </w:r>
            <w:r w:rsidR="001C2098">
              <w:rPr>
                <w:rFonts w:asciiTheme="minorHAnsi" w:hAnsiTheme="minorHAnsi" w:cstheme="minorHAnsi"/>
              </w:rPr>
              <w:t xml:space="preserve">Lider Zespołu, </w:t>
            </w:r>
            <w:r w:rsidRPr="00100018">
              <w:rPr>
                <w:rFonts w:asciiTheme="minorHAnsi" w:hAnsiTheme="minorHAnsi" w:cstheme="minorHAnsi"/>
              </w:rPr>
              <w:t>Wsp</w:t>
            </w:r>
            <w:r w:rsidR="00F13EA8">
              <w:rPr>
                <w:rFonts w:asciiTheme="minorHAnsi" w:hAnsiTheme="minorHAnsi" w:cstheme="minorHAnsi"/>
              </w:rPr>
              <w:t>ó</w:t>
            </w:r>
            <w:r w:rsidRPr="00100018">
              <w:rPr>
                <w:rFonts w:asciiTheme="minorHAnsi" w:hAnsiTheme="minorHAnsi" w:cstheme="minorHAnsi"/>
              </w:rPr>
              <w:t>lne Centru</w:t>
            </w:r>
            <w:r w:rsidR="003B5696">
              <w:rPr>
                <w:rFonts w:asciiTheme="minorHAnsi" w:hAnsiTheme="minorHAnsi" w:cstheme="minorHAnsi"/>
              </w:rPr>
              <w:t xml:space="preserve">m </w:t>
            </w:r>
            <w:r w:rsidR="00261931">
              <w:rPr>
                <w:rFonts w:asciiTheme="minorHAnsi" w:hAnsiTheme="minorHAnsi" w:cstheme="minorHAnsi"/>
              </w:rPr>
              <w:t>Badawcze</w:t>
            </w:r>
            <w:r w:rsidR="001C2098">
              <w:rPr>
                <w:rFonts w:asciiTheme="minorHAnsi" w:hAnsiTheme="minorHAnsi" w:cstheme="minorHAnsi"/>
              </w:rPr>
              <w:t xml:space="preserve"> w Sewilli</w:t>
            </w:r>
            <w:r w:rsidR="00261931">
              <w:rPr>
                <w:rFonts w:asciiTheme="minorHAnsi" w:hAnsiTheme="minorHAnsi" w:cstheme="minorHAnsi"/>
              </w:rPr>
              <w:t>, Komisja Europej</w:t>
            </w:r>
            <w:r w:rsidR="003B5696">
              <w:rPr>
                <w:rFonts w:asciiTheme="minorHAnsi" w:hAnsiTheme="minorHAnsi" w:cstheme="minorHAnsi"/>
              </w:rPr>
              <w:t>s</w:t>
            </w:r>
            <w:r w:rsidR="00261931">
              <w:rPr>
                <w:rFonts w:asciiTheme="minorHAnsi" w:hAnsiTheme="minorHAnsi" w:cstheme="minorHAnsi"/>
              </w:rPr>
              <w:t>k</w:t>
            </w:r>
            <w:r w:rsidR="001C2098">
              <w:rPr>
                <w:rFonts w:asciiTheme="minorHAnsi" w:hAnsiTheme="minorHAnsi" w:cstheme="minorHAnsi"/>
              </w:rPr>
              <w:t>a.</w:t>
            </w:r>
          </w:p>
          <w:p w14:paraId="2A9712B0" w14:textId="4A3D244D" w:rsidR="00410E30" w:rsidRPr="00B22408" w:rsidRDefault="001C2098" w:rsidP="00024EBB">
            <w:pPr>
              <w:pStyle w:val="Standard"/>
              <w:numPr>
                <w:ilvl w:val="0"/>
                <w:numId w:val="33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Analizy scenariuszowe Polityki Spó</w:t>
            </w:r>
            <w:r w:rsidR="00100018" w:rsidRPr="00100018">
              <w:rPr>
                <w:rFonts w:asciiTheme="minorHAnsi" w:hAnsiTheme="minorHAnsi" w:cstheme="minorHAnsi"/>
              </w:rPr>
              <w:t xml:space="preserve">jności </w:t>
            </w:r>
            <w:r>
              <w:rPr>
                <w:rFonts w:asciiTheme="minorHAnsi" w:hAnsiTheme="minorHAnsi" w:cstheme="minorHAnsi"/>
              </w:rPr>
              <w:t xml:space="preserve">UE </w:t>
            </w:r>
            <w:r w:rsidR="00100018" w:rsidRPr="00100018">
              <w:rPr>
                <w:rFonts w:asciiTheme="minorHAnsi" w:hAnsiTheme="minorHAnsi" w:cstheme="minorHAnsi"/>
              </w:rPr>
              <w:t xml:space="preserve">na poziomie regionalnym </w:t>
            </w:r>
            <w:r>
              <w:rPr>
                <w:rFonts w:asciiTheme="minorHAnsi" w:hAnsiTheme="minorHAnsi" w:cstheme="minorHAnsi"/>
              </w:rPr>
              <w:t xml:space="preserve">(MASST) </w:t>
            </w:r>
            <w:r w:rsidR="00100018" w:rsidRPr="00100018">
              <w:rPr>
                <w:rFonts w:asciiTheme="minorHAnsi" w:hAnsiTheme="minorHAnsi" w:cstheme="minorHAnsi" w:hint="eastAsia"/>
              </w:rPr>
              <w:t>–</w:t>
            </w:r>
            <w:r>
              <w:rPr>
                <w:rFonts w:asciiTheme="minorHAnsi" w:hAnsiTheme="minorHAnsi" w:cstheme="minorHAnsi"/>
              </w:rPr>
              <w:t>P</w:t>
            </w:r>
            <w:r w:rsidR="00F13EA8">
              <w:rPr>
                <w:rFonts w:asciiTheme="minorHAnsi" w:hAnsiTheme="minorHAnsi" w:cstheme="minorHAnsi"/>
              </w:rPr>
              <w:t xml:space="preserve">rof. Andrea </w:t>
            </w:r>
            <w:proofErr w:type="spellStart"/>
            <w:r w:rsidR="00100018" w:rsidRPr="00100018">
              <w:rPr>
                <w:rFonts w:asciiTheme="minorHAnsi" w:hAnsiTheme="minorHAnsi" w:cstheme="minorHAnsi"/>
              </w:rPr>
              <w:t>Caragliu</w:t>
            </w:r>
            <w:proofErr w:type="spellEnd"/>
            <w:r w:rsidR="00100018" w:rsidRPr="001000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2098">
              <w:rPr>
                <w:rFonts w:asciiTheme="minorHAnsi" w:hAnsiTheme="minorHAnsi" w:cstheme="minorHAnsi"/>
              </w:rPr>
              <w:t>Executive</w:t>
            </w:r>
            <w:proofErr w:type="spellEnd"/>
            <w:r w:rsidRPr="001C20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C2098">
              <w:rPr>
                <w:rFonts w:asciiTheme="minorHAnsi" w:hAnsiTheme="minorHAnsi" w:cstheme="minorHAnsi"/>
              </w:rPr>
              <w:t>Director</w:t>
            </w:r>
            <w:proofErr w:type="spellEnd"/>
            <w:r w:rsidRPr="001C20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C2098">
              <w:rPr>
                <w:rFonts w:asciiTheme="minorHAnsi" w:hAnsiTheme="minorHAnsi" w:cstheme="minorHAnsi"/>
              </w:rPr>
              <w:t>Regional</w:t>
            </w:r>
            <w:proofErr w:type="spellEnd"/>
            <w:r w:rsidRPr="001C2098">
              <w:rPr>
                <w:rFonts w:asciiTheme="minorHAnsi" w:hAnsiTheme="minorHAnsi" w:cstheme="minorHAnsi"/>
              </w:rPr>
              <w:t xml:space="preserve"> Science </w:t>
            </w:r>
            <w:proofErr w:type="spellStart"/>
            <w:r w:rsidRPr="001C2098">
              <w:rPr>
                <w:rFonts w:asciiTheme="minorHAnsi" w:hAnsiTheme="minorHAnsi" w:cstheme="minorHAnsi"/>
              </w:rPr>
              <w:t>Association</w:t>
            </w:r>
            <w:proofErr w:type="spellEnd"/>
            <w:r w:rsidRPr="001C2098">
              <w:rPr>
                <w:rFonts w:asciiTheme="minorHAnsi" w:hAnsiTheme="minorHAnsi" w:cstheme="minorHAnsi"/>
              </w:rPr>
              <w:t xml:space="preserve"> International,  </w:t>
            </w:r>
            <w:proofErr w:type="spellStart"/>
            <w:r w:rsidRPr="001C2098">
              <w:rPr>
                <w:rFonts w:asciiTheme="minorHAnsi" w:hAnsiTheme="minorHAnsi" w:cstheme="minorHAnsi"/>
              </w:rPr>
              <w:t>Politecnico</w:t>
            </w:r>
            <w:proofErr w:type="spellEnd"/>
            <w:r w:rsidRPr="001C2098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1C2098">
              <w:rPr>
                <w:rFonts w:asciiTheme="minorHAnsi" w:hAnsiTheme="minorHAnsi" w:cstheme="minorHAnsi"/>
              </w:rPr>
              <w:t>Milano</w:t>
            </w:r>
            <w:proofErr w:type="spellEnd"/>
            <w:r w:rsidRPr="001C2098">
              <w:rPr>
                <w:rFonts w:asciiTheme="minorHAnsi" w:hAnsiTheme="minorHAnsi" w:cstheme="minorHAnsi"/>
              </w:rPr>
              <w:t>,  (Włochy)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9EA2" w14:textId="1D90C209" w:rsidR="00410E30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lastRenderedPageBreak/>
              <w:t xml:space="preserve">Analizy behawioralne – </w:t>
            </w:r>
            <w:r w:rsidR="009230CD">
              <w:rPr>
                <w:rFonts w:asciiTheme="minorHAnsi" w:hAnsiTheme="minorHAnsi" w:cstheme="minorHAnsi"/>
                <w:b/>
              </w:rPr>
              <w:t>przegląd dobrych praktyk metodologicznych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52A56E0A" w14:textId="26A67F15" w:rsidR="00410E30" w:rsidRPr="00033C15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Moderacja</w:t>
            </w:r>
            <w:r w:rsidR="001C2098">
              <w:rPr>
                <w:rFonts w:asciiTheme="minorHAnsi" w:hAnsiTheme="minorHAnsi" w:cstheme="minorHAnsi"/>
                <w:b/>
              </w:rPr>
              <w:t>:</w:t>
            </w:r>
          </w:p>
          <w:p w14:paraId="2F7B5086" w14:textId="69FC3BB6" w:rsidR="00410E30" w:rsidRPr="00033C15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Paweł Śliwowsk</w:t>
            </w:r>
            <w:r w:rsidR="00573DAF">
              <w:rPr>
                <w:rFonts w:asciiTheme="minorHAnsi" w:hAnsiTheme="minorHAnsi" w:cstheme="minorHAnsi"/>
              </w:rPr>
              <w:t>i, Polski Instytut Ekonomiczny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28CCE4D2" w14:textId="3C6BB515" w:rsidR="00410E30" w:rsidRPr="00033C15" w:rsidRDefault="00410E30" w:rsidP="00162FCE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033C15">
              <w:rPr>
                <w:rFonts w:asciiTheme="minorHAnsi" w:hAnsiTheme="minorHAnsi" w:cstheme="minorHAnsi"/>
                <w:b/>
                <w:lang w:val="en-US"/>
              </w:rPr>
              <w:t>Paneliści</w:t>
            </w:r>
            <w:proofErr w:type="spellEnd"/>
            <w:r w:rsidR="0072259D" w:rsidRPr="00033C15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3D39452C" w14:textId="08B4F0DB" w:rsidR="000C49F6" w:rsidRPr="008134CF" w:rsidRDefault="007B420D" w:rsidP="000C49F6">
            <w:pPr>
              <w:pStyle w:val="Standard"/>
              <w:numPr>
                <w:ilvl w:val="0"/>
                <w:numId w:val="28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0C49F6" w:rsidRPr="008134CF">
              <w:rPr>
                <w:rFonts w:asciiTheme="minorHAnsi" w:hAnsiTheme="minorHAnsi" w:cstheme="minorHAnsi"/>
              </w:rPr>
              <w:t xml:space="preserve">Thomas </w:t>
            </w:r>
            <w:proofErr w:type="spellStart"/>
            <w:r w:rsidR="000C49F6" w:rsidRPr="008134CF">
              <w:rPr>
                <w:rFonts w:asciiTheme="minorHAnsi" w:hAnsiTheme="minorHAnsi" w:cstheme="minorHAnsi"/>
              </w:rPr>
              <w:t>Dirkmaat</w:t>
            </w:r>
            <w:proofErr w:type="spellEnd"/>
            <w:r w:rsidR="001C2098">
              <w:rPr>
                <w:rFonts w:asciiTheme="minorHAnsi" w:hAnsiTheme="minorHAnsi" w:cstheme="minorHAnsi"/>
              </w:rPr>
              <w:t>,</w:t>
            </w:r>
            <w:r w:rsidR="00D74A22" w:rsidRPr="008134CF">
              <w:rPr>
                <w:rFonts w:asciiTheme="minorHAnsi" w:hAnsiTheme="minorHAnsi" w:cstheme="minorHAnsi"/>
              </w:rPr>
              <w:t xml:space="preserve"> Koordynator</w:t>
            </w:r>
            <w:r w:rsidR="0000761A" w:rsidRPr="008134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4CF">
              <w:rPr>
                <w:rFonts w:asciiTheme="minorHAnsi" w:hAnsiTheme="minorHAnsi" w:cstheme="minorHAnsi"/>
              </w:rPr>
              <w:t>Behavioural</w:t>
            </w:r>
            <w:proofErr w:type="spellEnd"/>
            <w:r w:rsidR="008134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4CF">
              <w:rPr>
                <w:rFonts w:asciiTheme="minorHAnsi" w:hAnsiTheme="minorHAnsi" w:cstheme="minorHAnsi"/>
              </w:rPr>
              <w:t>Insights</w:t>
            </w:r>
            <w:proofErr w:type="spellEnd"/>
            <w:r w:rsidR="008134CF">
              <w:rPr>
                <w:rFonts w:asciiTheme="minorHAnsi" w:hAnsiTheme="minorHAnsi" w:cstheme="minorHAnsi"/>
              </w:rPr>
              <w:t xml:space="preserve"> Team,</w:t>
            </w:r>
            <w:r w:rsidR="008134CF" w:rsidRPr="008134CF">
              <w:rPr>
                <w:rFonts w:asciiTheme="minorHAnsi" w:hAnsiTheme="minorHAnsi" w:cstheme="minorHAnsi"/>
              </w:rPr>
              <w:t xml:space="preserve"> </w:t>
            </w:r>
            <w:r w:rsidR="008134CF">
              <w:rPr>
                <w:rStyle w:val="tlid-translation"/>
              </w:rPr>
              <w:t>Ministerstwo</w:t>
            </w:r>
            <w:r w:rsidR="00D74A22">
              <w:rPr>
                <w:rStyle w:val="tlid-translation"/>
              </w:rPr>
              <w:t xml:space="preserve"> Gospodarki i Polityki Klimatycznej</w:t>
            </w:r>
            <w:r w:rsidR="00D74A22" w:rsidRPr="008134CF">
              <w:rPr>
                <w:rFonts w:asciiTheme="minorHAnsi" w:hAnsiTheme="minorHAnsi" w:cstheme="minorHAnsi"/>
              </w:rPr>
              <w:t xml:space="preserve"> </w:t>
            </w:r>
            <w:r w:rsidR="000C49F6" w:rsidRPr="008134CF">
              <w:rPr>
                <w:rFonts w:asciiTheme="minorHAnsi" w:hAnsiTheme="minorHAnsi" w:cstheme="minorHAnsi"/>
              </w:rPr>
              <w:t>(Holandia</w:t>
            </w:r>
            <w:r w:rsidR="00100018" w:rsidRPr="008134CF">
              <w:rPr>
                <w:rFonts w:asciiTheme="minorHAnsi" w:hAnsiTheme="minorHAnsi" w:cstheme="minorHAnsi"/>
              </w:rPr>
              <w:t>)</w:t>
            </w:r>
            <w:r w:rsidR="002C3E6A" w:rsidRPr="008134CF">
              <w:rPr>
                <w:rFonts w:asciiTheme="minorHAnsi" w:hAnsiTheme="minorHAnsi" w:cstheme="minorHAnsi"/>
              </w:rPr>
              <w:t>.</w:t>
            </w:r>
          </w:p>
          <w:p w14:paraId="59B2B161" w14:textId="042E82C3" w:rsidR="008E1648" w:rsidRDefault="001C2098" w:rsidP="008E1648">
            <w:pPr>
              <w:pStyle w:val="Standard"/>
              <w:numPr>
                <w:ilvl w:val="0"/>
                <w:numId w:val="28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James </w:t>
            </w:r>
            <w:proofErr w:type="spellStart"/>
            <w:r>
              <w:rPr>
                <w:rFonts w:asciiTheme="minorHAnsi" w:hAnsiTheme="minorHAnsi" w:cstheme="minorHAnsi"/>
              </w:rPr>
              <w:t>Drummond,</w:t>
            </w:r>
            <w:r w:rsidR="008E1648" w:rsidRPr="001B1192">
              <w:rPr>
                <w:rFonts w:asciiTheme="minorHAnsi" w:hAnsiTheme="minorHAnsi" w:cstheme="minorHAnsi"/>
              </w:rPr>
              <w:t>Policy</w:t>
            </w:r>
            <w:proofErr w:type="spellEnd"/>
            <w:r w:rsidR="008E1648" w:rsidRPr="001B11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1648" w:rsidRPr="001B1192">
              <w:rPr>
                <w:rFonts w:asciiTheme="minorHAnsi" w:hAnsiTheme="minorHAnsi" w:cstheme="minorHAnsi"/>
              </w:rPr>
              <w:t>Analyst</w:t>
            </w:r>
            <w:proofErr w:type="spellEnd"/>
            <w:r w:rsidR="008134CF">
              <w:rPr>
                <w:rFonts w:asciiTheme="minorHAnsi" w:hAnsiTheme="minorHAnsi" w:cstheme="minorHAnsi"/>
              </w:rPr>
              <w:t>,</w:t>
            </w:r>
            <w:r w:rsidR="008E1648" w:rsidRPr="001B1192">
              <w:rPr>
                <w:rFonts w:asciiTheme="minorHAnsi" w:hAnsiTheme="minorHAnsi" w:cstheme="minorHAnsi"/>
              </w:rPr>
              <w:t xml:space="preserve"> Organizacja Wsp</w:t>
            </w:r>
            <w:r w:rsidR="00883C32">
              <w:rPr>
                <w:rFonts w:asciiTheme="minorHAnsi" w:hAnsiTheme="minorHAnsi" w:cstheme="minorHAnsi"/>
              </w:rPr>
              <w:t>ółpracy Gospodarczej i Rozwoju</w:t>
            </w:r>
            <w:r w:rsidR="00E91A69">
              <w:rPr>
                <w:rFonts w:asciiTheme="minorHAnsi" w:hAnsiTheme="minorHAnsi" w:cstheme="minorHAnsi"/>
              </w:rPr>
              <w:t>.</w:t>
            </w:r>
          </w:p>
          <w:p w14:paraId="79BC141F" w14:textId="66DB50A5" w:rsidR="00410E30" w:rsidRPr="002A29F6" w:rsidRDefault="00E53208" w:rsidP="0019553B">
            <w:pPr>
              <w:pStyle w:val="Standard"/>
              <w:numPr>
                <w:ilvl w:val="0"/>
                <w:numId w:val="28"/>
              </w:numPr>
              <w:ind w:left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E53208">
              <w:rPr>
                <w:rFonts w:asciiTheme="minorHAnsi" w:hAnsiTheme="minorHAnsi" w:cstheme="minorHAnsi"/>
                <w:lang w:val="en-US"/>
              </w:rPr>
              <w:t>Rachael Singleton</w:t>
            </w:r>
            <w:r w:rsidR="001C2098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83C32">
              <w:rPr>
                <w:rFonts w:asciiTheme="minorHAnsi" w:hAnsiTheme="minorHAnsi" w:cstheme="minorHAnsi"/>
                <w:bCs/>
                <w:lang w:val="en-GB"/>
              </w:rPr>
              <w:t xml:space="preserve">Behavioural Scientist, </w:t>
            </w:r>
            <w:r w:rsidR="008678A2" w:rsidRPr="008678A2">
              <w:rPr>
                <w:rFonts w:asciiTheme="minorHAnsi" w:hAnsiTheme="minorHAnsi" w:cstheme="minorHAnsi"/>
                <w:iCs/>
                <w:lang w:val="en-GB"/>
              </w:rPr>
              <w:t>Northern Ireland Innovation</w:t>
            </w:r>
            <w:r w:rsidR="008678A2" w:rsidRPr="008678A2">
              <w:rPr>
                <w:rFonts w:asciiTheme="minorHAnsi" w:hAnsiTheme="minorHAnsi" w:cstheme="minorHAnsi"/>
                <w:bCs/>
                <w:i/>
                <w:lang w:val="en-GB"/>
              </w:rPr>
              <w:t xml:space="preserve"> </w:t>
            </w:r>
            <w:r w:rsidR="008678A2" w:rsidRPr="008678A2">
              <w:rPr>
                <w:rFonts w:asciiTheme="minorHAnsi" w:hAnsiTheme="minorHAnsi" w:cstheme="minorHAnsi"/>
                <w:bCs/>
                <w:lang w:val="en-GB"/>
              </w:rPr>
              <w:t>Lab</w:t>
            </w:r>
            <w:r w:rsidR="008678A2">
              <w:rPr>
                <w:rFonts w:asciiTheme="minorHAnsi" w:hAnsiTheme="minorHAnsi" w:cstheme="minorHAnsi"/>
                <w:bCs/>
                <w:lang w:val="en-GB"/>
              </w:rPr>
              <w:t xml:space="preserve"> (</w:t>
            </w:r>
            <w:proofErr w:type="spellStart"/>
            <w:r w:rsidR="008678A2">
              <w:rPr>
                <w:rFonts w:asciiTheme="minorHAnsi" w:hAnsiTheme="minorHAnsi" w:cstheme="minorHAnsi"/>
                <w:bCs/>
                <w:lang w:val="en-GB"/>
              </w:rPr>
              <w:t>Irlandia</w:t>
            </w:r>
            <w:proofErr w:type="spellEnd"/>
            <w:r w:rsidR="008678A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 w:rsidR="008678A2">
              <w:rPr>
                <w:rFonts w:asciiTheme="minorHAnsi" w:hAnsiTheme="minorHAnsi" w:cstheme="minorHAnsi"/>
                <w:bCs/>
                <w:lang w:val="en-GB"/>
              </w:rPr>
              <w:t>Płn</w:t>
            </w:r>
            <w:proofErr w:type="spellEnd"/>
            <w:r w:rsidR="008678A2">
              <w:rPr>
                <w:rFonts w:asciiTheme="minorHAnsi" w:hAnsiTheme="minorHAnsi" w:cstheme="minorHAnsi"/>
                <w:bCs/>
                <w:lang w:val="en-GB"/>
              </w:rPr>
              <w:t>.)</w:t>
            </w:r>
            <w:r w:rsidR="005569A8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  <w:p w14:paraId="3F5CF228" w14:textId="77777777" w:rsidR="00410E30" w:rsidRPr="00E53208" w:rsidRDefault="00410E3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D5B31B" w14:textId="1C3E782C" w:rsidR="00410E30" w:rsidRPr="00033C15" w:rsidRDefault="00410E30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Metodologia wskaźników s</w:t>
            </w:r>
            <w:r w:rsidR="00870661">
              <w:rPr>
                <w:rFonts w:asciiTheme="minorHAnsi" w:hAnsiTheme="minorHAnsi" w:cstheme="minorHAnsi"/>
                <w:b/>
              </w:rPr>
              <w:t>yntetycznych i ich wykorzystanie</w:t>
            </w:r>
            <w:r w:rsidRPr="00033C15">
              <w:rPr>
                <w:rFonts w:asciiTheme="minorHAnsi" w:hAnsiTheme="minorHAnsi" w:cstheme="minorHAnsi"/>
                <w:b/>
              </w:rPr>
              <w:t xml:space="preserve"> do</w:t>
            </w:r>
            <w:r w:rsidR="00870661">
              <w:rPr>
                <w:rFonts w:asciiTheme="minorHAnsi" w:hAnsiTheme="minorHAnsi" w:cstheme="minorHAnsi"/>
                <w:b/>
              </w:rPr>
              <w:t xml:space="preserve"> mierzenia</w:t>
            </w:r>
            <w:r w:rsidRPr="00033C15">
              <w:rPr>
                <w:rFonts w:asciiTheme="minorHAnsi" w:hAnsiTheme="minorHAnsi" w:cstheme="minorHAnsi"/>
                <w:b/>
              </w:rPr>
              <w:t xml:space="preserve"> </w:t>
            </w:r>
            <w:r w:rsidR="00BA2376">
              <w:rPr>
                <w:rFonts w:asciiTheme="minorHAnsi" w:hAnsiTheme="minorHAnsi" w:cstheme="minorHAnsi"/>
                <w:b/>
              </w:rPr>
              <w:t>efektów interwencji publicznych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  <w:r w:rsidRPr="00033C1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12C1253" w14:textId="77777777" w:rsidR="00883C32" w:rsidRDefault="00410E30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  <w:b/>
              </w:rPr>
              <w:t>Moderacj</w:t>
            </w:r>
            <w:r w:rsidR="00D02D49" w:rsidRPr="00033C15">
              <w:rPr>
                <w:rFonts w:asciiTheme="minorHAnsi" w:hAnsiTheme="minorHAnsi" w:cstheme="minorHAnsi"/>
                <w:b/>
              </w:rPr>
              <w:t>a</w:t>
            </w:r>
            <w:r w:rsidR="00D02D49" w:rsidRPr="00033C15">
              <w:rPr>
                <w:rFonts w:asciiTheme="minorHAnsi" w:hAnsiTheme="minorHAnsi" w:cstheme="minorHAnsi"/>
              </w:rPr>
              <w:t>:</w:t>
            </w:r>
            <w:r w:rsidR="00573DAF">
              <w:rPr>
                <w:rFonts w:asciiTheme="minorHAnsi" w:hAnsiTheme="minorHAnsi" w:cstheme="minorHAnsi"/>
              </w:rPr>
              <w:t xml:space="preserve"> </w:t>
            </w:r>
          </w:p>
          <w:p w14:paraId="3FBCADE1" w14:textId="62C7A995" w:rsidR="00D02D49" w:rsidRPr="0036492B" w:rsidRDefault="00573DAF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Piotr Arak, </w:t>
            </w:r>
            <w:r w:rsidR="00C0463A">
              <w:rPr>
                <w:rFonts w:asciiTheme="minorHAnsi" w:hAnsiTheme="minorHAnsi" w:cstheme="minorHAnsi"/>
              </w:rPr>
              <w:t xml:space="preserve">Dyrektor </w:t>
            </w:r>
            <w:r>
              <w:rPr>
                <w:rFonts w:asciiTheme="minorHAnsi" w:hAnsiTheme="minorHAnsi" w:cstheme="minorHAnsi"/>
              </w:rPr>
              <w:t>Polski</w:t>
            </w:r>
            <w:r w:rsidR="00C0463A">
              <w:rPr>
                <w:rFonts w:asciiTheme="minorHAnsi" w:hAnsiTheme="minorHAnsi" w:cstheme="minorHAnsi"/>
              </w:rPr>
              <w:t>ego</w:t>
            </w:r>
            <w:r>
              <w:rPr>
                <w:rFonts w:asciiTheme="minorHAnsi" w:hAnsiTheme="minorHAnsi" w:cstheme="minorHAnsi"/>
              </w:rPr>
              <w:t xml:space="preserve"> Instytut</w:t>
            </w:r>
            <w:r w:rsidR="00C0463A">
              <w:rPr>
                <w:rFonts w:asciiTheme="minorHAnsi" w:hAnsiTheme="minorHAnsi" w:cstheme="minorHAnsi"/>
              </w:rPr>
              <w:t>u Ekonomicznego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1D1D6237" w14:textId="185796E2" w:rsidR="00410E30" w:rsidRDefault="00883C32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AE8C1F1" w14:textId="3AB8BC54" w:rsidR="008A5625" w:rsidRPr="008D5382" w:rsidRDefault="008D5382" w:rsidP="008D5382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(</w:t>
            </w:r>
            <w:r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Wykorzystanie wskaźników syntetycznych w statystyce publicznej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– </w:t>
            </w:r>
            <w:proofErr w:type="spellStart"/>
            <w:r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tbc</w:t>
            </w:r>
            <w:proofErr w:type="spellEnd"/>
            <w:r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)</w:t>
            </w:r>
            <w:r w:rsidR="001C209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Dr Marek Cierpiał-Wolan,</w:t>
            </w:r>
            <w:r w:rsidR="008A5625"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Dyrektor Urzędu Statystycznego </w:t>
            </w:r>
            <w:r w:rsidR="00261931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br/>
            </w:r>
            <w:r w:rsidR="008A5625"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 Rzeszowie</w:t>
            </w:r>
            <w:r w:rsidR="002C3E6A" w:rsidRPr="008D538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</w:t>
            </w:r>
          </w:p>
          <w:p w14:paraId="3E0414AA" w14:textId="77777777" w:rsidR="008A5625" w:rsidRDefault="008A5625" w:rsidP="008A5625">
            <w:pPr>
              <w:pStyle w:val="Akapitzlist"/>
              <w:spacing w:line="276" w:lineRule="auto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  <w:p w14:paraId="7B3C0E04" w14:textId="17C42D16" w:rsidR="00100018" w:rsidRDefault="00100018" w:rsidP="00AA21C6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Wskaźnik Dojrzałości </w:t>
            </w:r>
            <w:r w:rsidR="001C209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Innowacyjnej</w:t>
            </w: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Łukasz </w:t>
            </w:r>
            <w:proofErr w:type="spellStart"/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Widła</w:t>
            </w:r>
            <w:proofErr w:type="spellEnd"/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-</w:t>
            </w:r>
            <w:r w:rsidR="00883C32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Domaradzki, Tandem Analityczny, </w:t>
            </w: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Anna Tarnawa, Kierownik Sekcji Bada</w:t>
            </w:r>
            <w:r w:rsidRPr="00100018">
              <w:rPr>
                <w:rFonts w:asciiTheme="minorHAnsi" w:eastAsia="Calibri" w:hAnsiTheme="minorHAnsi" w:cstheme="minorHAnsi" w:hint="eastAsia"/>
                <w:sz w:val="22"/>
                <w:szCs w:val="22"/>
                <w:lang w:bidi="ar-SA"/>
              </w:rPr>
              <w:t>ń</w:t>
            </w:r>
            <w:r w:rsidRPr="00100018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i Strategii, Departament Analiz i Strategii PARP</w:t>
            </w:r>
            <w:r w:rsidR="002C3E6A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.</w:t>
            </w:r>
          </w:p>
          <w:p w14:paraId="0D3A08B7" w14:textId="77777777" w:rsidR="00AA21C6" w:rsidRPr="008A5625" w:rsidRDefault="00AA21C6" w:rsidP="008A5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  <w:p w14:paraId="28D8917F" w14:textId="56B5A1BD" w:rsidR="00410E30" w:rsidRPr="002A29F6" w:rsidRDefault="00AA21C6" w:rsidP="002A29F6">
            <w:pPr>
              <w:pStyle w:val="Standard"/>
              <w:numPr>
                <w:ilvl w:val="0"/>
                <w:numId w:val="46"/>
              </w:numPr>
              <w:ind w:left="356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A21C6">
              <w:rPr>
                <w:rFonts w:asciiTheme="minorHAnsi" w:hAnsiTheme="minorHAnsi" w:cstheme="minorHAnsi"/>
              </w:rPr>
              <w:t>Wskaźnik Aktywnego Starzenia się</w:t>
            </w:r>
            <w:r w:rsidR="002D0298">
              <w:rPr>
                <w:rFonts w:asciiTheme="minorHAnsi" w:hAnsiTheme="minorHAnsi" w:cstheme="minorHAnsi"/>
              </w:rPr>
              <w:t xml:space="preserve"> (AAI)</w:t>
            </w:r>
            <w:r w:rsidRPr="00AA2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A21C6">
              <w:rPr>
                <w:rFonts w:asciiTheme="minorHAnsi" w:hAnsiTheme="minorHAnsi" w:cstheme="minorHAnsi"/>
              </w:rPr>
              <w:t xml:space="preserve">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8D5382">
              <w:rPr>
                <w:rFonts w:asciiTheme="minorHAnsi" w:hAnsiTheme="minorHAnsi" w:cstheme="minorHAnsi"/>
              </w:rPr>
              <w:t>Dr hab.</w:t>
            </w:r>
            <w:r w:rsidRPr="00AA21C6">
              <w:rPr>
                <w:rFonts w:asciiTheme="minorHAnsi" w:hAnsiTheme="minorHAnsi" w:cstheme="minorHAnsi"/>
              </w:rPr>
              <w:t xml:space="preserve"> Jolanta Perek-Białas 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D5382">
              <w:rPr>
                <w:rFonts w:asciiTheme="minorHAnsi" w:hAnsiTheme="minorHAnsi" w:cstheme="minorHAnsi"/>
              </w:rPr>
              <w:t>Profesor Uniwersytetu Jagiellońskiego,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21C6">
              <w:rPr>
                <w:rFonts w:asciiTheme="minorHAnsi" w:hAnsiTheme="minorHAnsi" w:cstheme="minorHAnsi"/>
              </w:rPr>
              <w:t>Kierownik Centrum Ewaluacji i Analiz Polityk Publicznych UJ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</w:tr>
      <w:tr w:rsidR="00F13EA8" w:rsidRPr="00033C15" w14:paraId="0CCF7A19" w14:textId="77777777" w:rsidTr="0081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DFD8E8"/>
          </w:tcPr>
          <w:p w14:paraId="53B17099" w14:textId="17F0BF4E" w:rsidR="00ED43E8" w:rsidRPr="00033C15" w:rsidRDefault="00024EBB" w:rsidP="002C3E6A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14:1</w:t>
            </w:r>
            <w:r w:rsidR="004F37B3" w:rsidRPr="00033C15">
              <w:rPr>
                <w:rFonts w:asciiTheme="minorHAnsi" w:hAnsiTheme="minorHAnsi" w:cstheme="minorHAnsi"/>
              </w:rPr>
              <w:t>0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 w:rsidR="0072259D" w:rsidRPr="00033C15">
              <w:rPr>
                <w:rFonts w:asciiTheme="minorHAnsi" w:hAnsiTheme="minorHAnsi" w:cstheme="minorHAnsi"/>
              </w:rPr>
              <w:t>-</w:t>
            </w:r>
            <w:r w:rsidR="005E51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15:1</w:t>
            </w:r>
            <w:r w:rsidR="00476883" w:rsidRPr="00033C1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6" w:type="dxa"/>
            <w:gridSpan w:val="3"/>
            <w:tcBorders>
              <w:top w:val="nil"/>
            </w:tcBorders>
            <w:shd w:val="clear" w:color="auto" w:fill="DFD8E8"/>
          </w:tcPr>
          <w:p w14:paraId="59397878" w14:textId="1A330092" w:rsidR="00ED43E8" w:rsidRPr="00A9032D" w:rsidRDefault="0047688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9032D">
              <w:rPr>
                <w:rFonts w:asciiTheme="minorHAnsi" w:hAnsiTheme="minorHAnsi" w:cstheme="minorHAnsi"/>
                <w:b/>
              </w:rPr>
              <w:t>Lunch</w:t>
            </w:r>
            <w:r w:rsidR="00824103" w:rsidRPr="00A9032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13EA8" w:rsidRPr="005569A8" w14:paraId="38ECCBB7" w14:textId="77777777" w:rsidTr="00C90875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0E8BD725" w14:textId="1EB0DF80" w:rsidR="00B57663" w:rsidRPr="00033C15" w:rsidRDefault="00951F97" w:rsidP="00024EBB">
            <w:pPr>
              <w:pStyle w:val="Standard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</w:t>
            </w:r>
            <w:r w:rsidR="00024EB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 – 17:0</w:t>
            </w:r>
            <w:r w:rsidR="00B57663" w:rsidRPr="00033C1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85DF71" w14:textId="7ACA6464" w:rsidR="00C5311B" w:rsidRDefault="00C5311B" w:rsidP="00C5311B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 xml:space="preserve">Znane metody, nowe wykorzystanie </w:t>
            </w:r>
            <w:r w:rsidR="00883C32">
              <w:rPr>
                <w:rFonts w:asciiTheme="minorHAnsi" w:hAnsiTheme="minorHAnsi" w:cstheme="minorHAnsi"/>
                <w:b/>
              </w:rPr>
              <w:t>w</w:t>
            </w:r>
            <w:r w:rsidR="00870661">
              <w:rPr>
                <w:rFonts w:asciiTheme="minorHAnsi" w:hAnsiTheme="minorHAnsi" w:cstheme="minorHAnsi"/>
                <w:b/>
              </w:rPr>
              <w:t xml:space="preserve"> </w:t>
            </w:r>
            <w:r w:rsidR="00883C32">
              <w:rPr>
                <w:rFonts w:asciiTheme="minorHAnsi" w:hAnsiTheme="minorHAnsi" w:cstheme="minorHAnsi"/>
                <w:b/>
              </w:rPr>
              <w:t>ewaluacji</w:t>
            </w:r>
            <w:r w:rsidR="00D74A22">
              <w:rPr>
                <w:rFonts w:asciiTheme="minorHAnsi" w:hAnsiTheme="minorHAnsi" w:cstheme="minorHAnsi"/>
                <w:b/>
              </w:rPr>
              <w:t xml:space="preserve"> </w:t>
            </w:r>
            <w:r w:rsidR="00883C32">
              <w:rPr>
                <w:rFonts w:asciiTheme="minorHAnsi" w:hAnsiTheme="minorHAnsi" w:cstheme="minorHAnsi"/>
                <w:b/>
              </w:rPr>
              <w:t>Polityki</w:t>
            </w:r>
            <w:r w:rsidR="00D74A22">
              <w:rPr>
                <w:rFonts w:asciiTheme="minorHAnsi" w:hAnsiTheme="minorHAnsi" w:cstheme="minorHAnsi"/>
                <w:b/>
              </w:rPr>
              <w:t xml:space="preserve"> </w:t>
            </w:r>
            <w:r w:rsidR="00883C32">
              <w:rPr>
                <w:rFonts w:asciiTheme="minorHAnsi" w:hAnsiTheme="minorHAnsi" w:cstheme="minorHAnsi"/>
                <w:b/>
              </w:rPr>
              <w:t>Spójności UE.</w:t>
            </w:r>
          </w:p>
          <w:p w14:paraId="44F239FC" w14:textId="77777777" w:rsidR="00B57663" w:rsidRPr="00033C15" w:rsidRDefault="00B57663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Moderacja:</w:t>
            </w:r>
          </w:p>
          <w:p w14:paraId="5451E890" w14:textId="4531CF07" w:rsidR="00B57663" w:rsidRPr="00033C15" w:rsidRDefault="00D74A22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Bartosiewicz Niziołek, Wiceprezes Polskiego Towarzystwa Ewaluacyjnego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79F235E0" w14:textId="18F263DC" w:rsidR="00B57663" w:rsidRPr="00033C15" w:rsidRDefault="00883C32" w:rsidP="00E4233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68B0777" w14:textId="27DF63CF" w:rsidR="00B57663" w:rsidRPr="000171F0" w:rsidRDefault="000171F0" w:rsidP="00024EBB">
            <w:pPr>
              <w:pStyle w:val="Standard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024EB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171F0">
              <w:rPr>
                <w:rFonts w:asciiTheme="minorHAnsi" w:hAnsiTheme="minorHAnsi" w:cstheme="minorHAnsi" w:hint="eastAsia"/>
              </w:rPr>
              <w:t>Qualitative</w:t>
            </w:r>
            <w:proofErr w:type="spellEnd"/>
            <w:r w:rsidRPr="000171F0">
              <w:rPr>
                <w:rFonts w:asciiTheme="minorHAnsi" w:hAnsiTheme="minorHAnsi" w:cstheme="minorHAnsi" w:hint="eastAsia"/>
              </w:rPr>
              <w:t xml:space="preserve"> </w:t>
            </w:r>
            <w:proofErr w:type="spellStart"/>
            <w:r w:rsidRPr="000171F0">
              <w:rPr>
                <w:rFonts w:asciiTheme="minorHAnsi" w:hAnsiTheme="minorHAnsi" w:cstheme="minorHAnsi" w:hint="eastAsia"/>
              </w:rPr>
              <w:t>comparative</w:t>
            </w:r>
            <w:proofErr w:type="spellEnd"/>
            <w:r w:rsidRPr="000171F0">
              <w:rPr>
                <w:rFonts w:asciiTheme="minorHAnsi" w:hAnsiTheme="minorHAnsi" w:cstheme="minorHAnsi" w:hint="eastAsia"/>
              </w:rPr>
              <w:t xml:space="preserve"> </w:t>
            </w:r>
            <w:proofErr w:type="spellStart"/>
            <w:r w:rsidRPr="000171F0">
              <w:rPr>
                <w:rFonts w:asciiTheme="minorHAnsi" w:hAnsiTheme="minorHAnsi" w:cstheme="minorHAnsi" w:hint="eastAsia"/>
              </w:rPr>
              <w:t>analysis</w:t>
            </w:r>
            <w:proofErr w:type="spellEnd"/>
            <w:r w:rsidRPr="000171F0">
              <w:rPr>
                <w:rFonts w:asciiTheme="minorHAnsi" w:hAnsiTheme="minorHAnsi" w:cstheme="minorHAnsi" w:hint="eastAsia"/>
              </w:rPr>
              <w:t xml:space="preserve"> (QCA) </w:t>
            </w:r>
            <w:r w:rsidR="00261931">
              <w:rPr>
                <w:rFonts w:asciiTheme="minorHAnsi" w:hAnsiTheme="minorHAnsi" w:cstheme="minorHAnsi"/>
              </w:rPr>
              <w:br/>
            </w:r>
            <w:r w:rsidRPr="000171F0">
              <w:rPr>
                <w:rFonts w:asciiTheme="minorHAnsi" w:hAnsiTheme="minorHAnsi" w:cstheme="minorHAnsi" w:hint="eastAsia"/>
              </w:rPr>
              <w:t xml:space="preserve">w </w:t>
            </w:r>
            <w:r w:rsidR="00944176">
              <w:rPr>
                <w:rFonts w:asciiTheme="minorHAnsi" w:hAnsiTheme="minorHAnsi" w:cstheme="minorHAnsi" w:hint="eastAsia"/>
              </w:rPr>
              <w:t xml:space="preserve">ewaluacji -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883C32">
              <w:rPr>
                <w:rFonts w:asciiTheme="minorHAnsi" w:hAnsiTheme="minorHAnsi" w:cstheme="minorHAnsi"/>
              </w:rPr>
              <w:t>D</w:t>
            </w:r>
            <w:r w:rsidR="00944176">
              <w:rPr>
                <w:rFonts w:asciiTheme="minorHAnsi" w:hAnsiTheme="minorHAnsi" w:cstheme="minorHAnsi" w:hint="eastAsia"/>
              </w:rPr>
              <w:t>r Seweryn Krupnik</w:t>
            </w:r>
            <w:r w:rsidR="00944176">
              <w:rPr>
                <w:rFonts w:asciiTheme="minorHAnsi" w:hAnsiTheme="minorHAnsi" w:cstheme="minorHAnsi"/>
              </w:rPr>
              <w:t xml:space="preserve">, </w:t>
            </w:r>
            <w:r w:rsidR="008658F2" w:rsidRPr="008658F2">
              <w:rPr>
                <w:rFonts w:asciiTheme="minorHAnsi" w:hAnsiTheme="minorHAnsi" w:cstheme="minorHAnsi" w:hint="eastAsia"/>
              </w:rPr>
              <w:t>Centrum Ewaluacji i Analiz Polityk Publicznych UJ,</w:t>
            </w:r>
            <w:r w:rsidRPr="000171F0">
              <w:rPr>
                <w:rFonts w:asciiTheme="minorHAnsi" w:hAnsiTheme="minorHAnsi" w:cstheme="minorHAnsi" w:hint="eastAsia"/>
              </w:rPr>
              <w:t xml:space="preserve"> </w:t>
            </w:r>
            <w:r w:rsidR="00944176">
              <w:rPr>
                <w:rFonts w:asciiTheme="minorHAnsi" w:hAnsiTheme="minorHAnsi" w:cstheme="minorHAnsi" w:hint="eastAsia"/>
              </w:rPr>
              <w:t>Polskie Towarzystwo Ewaluacyjne</w:t>
            </w:r>
            <w:r w:rsidR="00944176">
              <w:rPr>
                <w:rFonts w:asciiTheme="minorHAnsi" w:hAnsiTheme="minorHAnsi" w:cstheme="minorHAnsi"/>
              </w:rPr>
              <w:t>.</w:t>
            </w:r>
          </w:p>
          <w:p w14:paraId="24FF1A1B" w14:textId="10184530" w:rsidR="00B57663" w:rsidRDefault="00024EBB" w:rsidP="00024EBB">
            <w:pPr>
              <w:pStyle w:val="Standard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  </w:t>
            </w:r>
            <w:r w:rsidR="00B57663" w:rsidRPr="00033C15">
              <w:rPr>
                <w:rFonts w:asciiTheme="minorHAnsi" w:hAnsiTheme="minorHAnsi" w:cstheme="minorHAnsi"/>
              </w:rPr>
              <w:t xml:space="preserve">Metody </w:t>
            </w:r>
            <w:r w:rsidR="000171F0" w:rsidRPr="000171F0">
              <w:rPr>
                <w:rFonts w:asciiTheme="minorHAnsi" w:hAnsiTheme="minorHAnsi" w:cstheme="minorHAnsi"/>
              </w:rPr>
              <w:t xml:space="preserve">projektowania usług (design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thinking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, </w:t>
            </w:r>
            <w:r w:rsidR="000171F0" w:rsidRPr="000171F0">
              <w:rPr>
                <w:rFonts w:asciiTheme="minorHAnsi" w:hAnsiTheme="minorHAnsi" w:cstheme="minorHAnsi"/>
              </w:rPr>
              <w:lastRenderedPageBreak/>
              <w:t xml:space="preserve">service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desigh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) jako element wspierający ewaluację i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evidence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based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-policy -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883C32">
              <w:rPr>
                <w:rFonts w:asciiTheme="minorHAnsi" w:hAnsiTheme="minorHAnsi" w:cstheme="minorHAnsi"/>
              </w:rPr>
              <w:t>D</w:t>
            </w:r>
            <w:r w:rsidR="000171F0" w:rsidRPr="000171F0">
              <w:rPr>
                <w:rFonts w:asciiTheme="minorHAnsi" w:hAnsiTheme="minorHAnsi" w:cstheme="minorHAnsi"/>
              </w:rPr>
              <w:t>r Agnieszka Skowro</w:t>
            </w:r>
            <w:r w:rsidR="00261931">
              <w:rPr>
                <w:rFonts w:asciiTheme="minorHAnsi" w:hAnsiTheme="minorHAnsi" w:cstheme="minorHAnsi"/>
              </w:rPr>
              <w:t>ń</w:t>
            </w:r>
            <w:r w:rsidR="003B5696">
              <w:rPr>
                <w:rFonts w:asciiTheme="minorHAnsi" w:hAnsiTheme="minorHAnsi" w:cstheme="minorHAnsi"/>
              </w:rPr>
              <w:t>ska</w:t>
            </w:r>
            <w:r w:rsidR="00261931">
              <w:rPr>
                <w:rFonts w:asciiTheme="minorHAnsi" w:hAnsiTheme="minorHAnsi" w:cstheme="minorHAnsi"/>
              </w:rPr>
              <w:t>,</w:t>
            </w:r>
            <w:r w:rsidR="003B5696">
              <w:rPr>
                <w:rFonts w:asciiTheme="minorHAnsi" w:hAnsiTheme="minorHAnsi" w:cstheme="minorHAnsi"/>
              </w:rPr>
              <w:t xml:space="preserve"> </w:t>
            </w:r>
            <w:r w:rsidR="000171F0" w:rsidRPr="000171F0">
              <w:rPr>
                <w:rFonts w:asciiTheme="minorHAnsi" w:hAnsiTheme="minorHAnsi" w:cstheme="minorHAnsi"/>
              </w:rPr>
              <w:t>Pracownia Innowacji</w:t>
            </w:r>
            <w:r w:rsidR="00944176">
              <w:rPr>
                <w:rFonts w:asciiTheme="minorHAnsi" w:hAnsiTheme="minorHAnsi" w:cstheme="minorHAnsi"/>
              </w:rPr>
              <w:t>, Polskie Towarzystwo Ewaluacyjne;</w:t>
            </w:r>
            <w:r w:rsidR="000171F0" w:rsidRPr="000171F0">
              <w:rPr>
                <w:rFonts w:asciiTheme="minorHAnsi" w:hAnsiTheme="minorHAnsi" w:cstheme="minorHAnsi"/>
              </w:rPr>
              <w:t xml:space="preserve"> </w:t>
            </w:r>
            <w:r w:rsidR="003B5696">
              <w:rPr>
                <w:rFonts w:asciiTheme="minorHAnsi" w:hAnsiTheme="minorHAnsi" w:cstheme="minorHAnsi"/>
              </w:rPr>
              <w:t xml:space="preserve">Beata Ciężka, </w:t>
            </w:r>
            <w:r w:rsidR="000171F0" w:rsidRPr="000171F0">
              <w:rPr>
                <w:rFonts w:asciiTheme="minorHAnsi" w:hAnsiTheme="minorHAnsi" w:cstheme="minorHAnsi"/>
              </w:rPr>
              <w:t>Członek Zarządu Polskiego Towarzystwa Ewaluacyj</w:t>
            </w:r>
            <w:r w:rsidR="003B5696">
              <w:rPr>
                <w:rFonts w:asciiTheme="minorHAnsi" w:hAnsiTheme="minorHAnsi" w:cstheme="minorHAnsi" w:hint="eastAsia"/>
              </w:rPr>
              <w:t>nego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3AF82232" w14:textId="69B66D27" w:rsidR="00F13EA8" w:rsidRDefault="00F13EA8" w:rsidP="00024EBB">
            <w:pPr>
              <w:pStyle w:val="Standard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024EBB">
              <w:rPr>
                <w:rFonts w:asciiTheme="minorHAnsi" w:hAnsiTheme="minorHAnsi" w:cstheme="minorHAnsi"/>
              </w:rPr>
              <w:t xml:space="preserve">  </w:t>
            </w:r>
            <w:r w:rsidR="00883C32">
              <w:rPr>
                <w:rFonts w:asciiTheme="minorHAnsi" w:hAnsiTheme="minorHAnsi" w:cstheme="minorHAnsi"/>
              </w:rPr>
              <w:t xml:space="preserve">Metody badawcze </w:t>
            </w:r>
            <w:proofErr w:type="spellStart"/>
            <w:r w:rsidR="00883C32">
              <w:rPr>
                <w:rFonts w:asciiTheme="minorHAnsi" w:hAnsiTheme="minorHAnsi" w:cstheme="minorHAnsi"/>
              </w:rPr>
              <w:t>foresightu</w:t>
            </w:r>
            <w:proofErr w:type="spellEnd"/>
            <w:r w:rsidR="00883C32">
              <w:rPr>
                <w:rFonts w:asciiTheme="minorHAnsi" w:hAnsiTheme="minorHAnsi" w:cstheme="minorHAnsi"/>
              </w:rPr>
              <w:t xml:space="preserve"> i możliwości ich wykorzystania</w:t>
            </w:r>
            <w:r w:rsidR="00883C32">
              <w:rPr>
                <w:rFonts w:asciiTheme="minorHAnsi" w:hAnsiTheme="minorHAnsi" w:cstheme="minorHAnsi" w:hint="eastAsia"/>
              </w:rPr>
              <w:t xml:space="preserve"> </w:t>
            </w:r>
            <w:r w:rsidRPr="00F13EA8">
              <w:rPr>
                <w:rFonts w:asciiTheme="minorHAnsi" w:hAnsiTheme="minorHAnsi" w:cstheme="minorHAnsi" w:hint="eastAsia"/>
              </w:rPr>
              <w:t>w ewaluacji – Anna Kowalewska</w:t>
            </w:r>
            <w:r w:rsidR="00883C32">
              <w:rPr>
                <w:rFonts w:asciiTheme="minorHAnsi" w:hAnsiTheme="minorHAnsi" w:cstheme="minorHAnsi" w:hint="eastAsia"/>
              </w:rPr>
              <w:t xml:space="preserve">, </w:t>
            </w:r>
            <w:r w:rsidR="0078691C">
              <w:rPr>
                <w:rFonts w:asciiTheme="minorHAnsi" w:hAnsiTheme="minorHAnsi" w:cstheme="minorHAnsi"/>
              </w:rPr>
              <w:t xml:space="preserve">Prezes Zarządu </w:t>
            </w:r>
            <w:r w:rsidR="00883C32">
              <w:rPr>
                <w:rFonts w:asciiTheme="minorHAnsi" w:hAnsiTheme="minorHAnsi" w:cstheme="minorHAnsi" w:hint="eastAsia"/>
              </w:rPr>
              <w:t>Instytut</w:t>
            </w:r>
            <w:r w:rsidR="0078691C">
              <w:rPr>
                <w:rFonts w:asciiTheme="minorHAnsi" w:hAnsiTheme="minorHAnsi" w:cstheme="minorHAnsi"/>
              </w:rPr>
              <w:t>u</w:t>
            </w:r>
            <w:r w:rsidR="0078691C">
              <w:rPr>
                <w:rFonts w:asciiTheme="minorHAnsi" w:hAnsiTheme="minorHAnsi" w:cstheme="minorHAnsi" w:hint="eastAsia"/>
              </w:rPr>
              <w:t xml:space="preserve"> Badawcz</w:t>
            </w:r>
            <w:r w:rsidR="0078691C">
              <w:rPr>
                <w:rFonts w:asciiTheme="minorHAnsi" w:hAnsiTheme="minorHAnsi" w:cstheme="minorHAnsi"/>
              </w:rPr>
              <w:t xml:space="preserve">ego </w:t>
            </w:r>
            <w:proofErr w:type="spellStart"/>
            <w:r w:rsidR="00883C32">
              <w:rPr>
                <w:rFonts w:asciiTheme="minorHAnsi" w:hAnsiTheme="minorHAnsi" w:cstheme="minorHAnsi" w:hint="eastAsia"/>
              </w:rPr>
              <w:t>ProPublicum</w:t>
            </w:r>
            <w:proofErr w:type="spellEnd"/>
            <w:r w:rsidR="00883C32">
              <w:rPr>
                <w:rFonts w:asciiTheme="minorHAnsi" w:hAnsiTheme="minorHAnsi" w:cstheme="minorHAnsi"/>
              </w:rPr>
              <w:t>.</w:t>
            </w:r>
          </w:p>
          <w:p w14:paraId="36654C67" w14:textId="7857ABEF" w:rsidR="00F13EA8" w:rsidRPr="00033C15" w:rsidRDefault="00F13EA8" w:rsidP="00883C32">
            <w:pPr>
              <w:pStyle w:val="Standard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024E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EA8">
              <w:rPr>
                <w:rFonts w:asciiTheme="minorHAnsi" w:hAnsiTheme="minorHAnsi" w:cstheme="minorHAnsi"/>
              </w:rPr>
              <w:t>Netnografia</w:t>
            </w:r>
            <w:proofErr w:type="spellEnd"/>
            <w:r w:rsidRPr="00F13EA8">
              <w:rPr>
                <w:rFonts w:asciiTheme="minorHAnsi" w:hAnsiTheme="minorHAnsi" w:cstheme="minorHAnsi"/>
              </w:rPr>
              <w:t xml:space="preserve"> (etnografia wirtualna) w ewaluacji </w:t>
            </w:r>
            <w:r w:rsidRPr="00F13EA8">
              <w:rPr>
                <w:rFonts w:asciiTheme="minorHAnsi" w:hAnsiTheme="minorHAnsi" w:cstheme="minorHAnsi" w:hint="eastAsia"/>
              </w:rPr>
              <w:t>–</w:t>
            </w:r>
            <w:r w:rsidR="00883C32">
              <w:rPr>
                <w:rFonts w:asciiTheme="minorHAnsi" w:hAnsiTheme="minorHAnsi" w:cstheme="minorHAnsi"/>
              </w:rPr>
              <w:t xml:space="preserve"> Agnieszka Szczurek, Ośrodek</w:t>
            </w:r>
            <w:r w:rsidRPr="00F13EA8">
              <w:rPr>
                <w:rFonts w:asciiTheme="minorHAnsi" w:hAnsiTheme="minorHAnsi" w:cstheme="minorHAnsi"/>
              </w:rPr>
              <w:t xml:space="preserve"> Ewaluacji, Polskie Towarzystw</w:t>
            </w:r>
            <w:r w:rsidR="00883C32">
              <w:rPr>
                <w:rFonts w:asciiTheme="minorHAnsi" w:hAnsiTheme="minorHAnsi" w:cstheme="minorHAnsi"/>
              </w:rPr>
              <w:t>o</w:t>
            </w:r>
            <w:r w:rsidRPr="00F13EA8">
              <w:rPr>
                <w:rFonts w:asciiTheme="minorHAnsi" w:hAnsiTheme="minorHAnsi" w:cstheme="minorHAnsi"/>
              </w:rPr>
              <w:t xml:space="preserve"> Ewaluacyjne</w:t>
            </w:r>
            <w:r w:rsidR="005569A8">
              <w:rPr>
                <w:rFonts w:asciiTheme="minorHAnsi" w:hAnsiTheme="minorHAnsi" w:cstheme="minorHAnsi"/>
              </w:rPr>
              <w:t>.</w:t>
            </w:r>
            <w:r w:rsidRPr="00F13E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C400" w14:textId="6F679027" w:rsidR="00B57663" w:rsidRPr="00033C15" w:rsidRDefault="00B57663" w:rsidP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lastRenderedPageBreak/>
              <w:t xml:space="preserve">Jak "uchwycić nieuchwytne"? </w:t>
            </w:r>
            <w:r w:rsidR="009230CD" w:rsidRPr="009230CD">
              <w:rPr>
                <w:rFonts w:asciiTheme="minorHAnsi" w:hAnsiTheme="minorHAnsi" w:cstheme="minorHAnsi"/>
                <w:b/>
              </w:rPr>
              <w:t>Monitoring i ewaluacja nowych cel</w:t>
            </w:r>
            <w:r w:rsidR="009230CD">
              <w:rPr>
                <w:rFonts w:asciiTheme="minorHAnsi" w:hAnsiTheme="minorHAnsi" w:cstheme="minorHAnsi"/>
                <w:b/>
              </w:rPr>
              <w:t>ó</w:t>
            </w:r>
            <w:r w:rsidR="009230CD" w:rsidRPr="009230CD">
              <w:rPr>
                <w:rFonts w:asciiTheme="minorHAnsi" w:hAnsiTheme="minorHAnsi" w:cstheme="minorHAnsi"/>
                <w:b/>
              </w:rPr>
              <w:t>w strategicznych z wykorzystaniem dostępnych klasyfikacji statystycznych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590EAFB3" w14:textId="4F201718" w:rsidR="00B57663" w:rsidRPr="00033C15" w:rsidRDefault="00B57663" w:rsidP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33C15">
              <w:rPr>
                <w:rFonts w:asciiTheme="minorHAnsi" w:hAnsiTheme="minorHAnsi" w:cstheme="minorHAnsi"/>
                <w:b/>
              </w:rPr>
              <w:t>Moderacja</w:t>
            </w:r>
            <w:r w:rsidR="0072259D" w:rsidRPr="00033C15">
              <w:rPr>
                <w:rFonts w:asciiTheme="minorHAnsi" w:hAnsiTheme="minorHAnsi" w:cstheme="minorHAnsi"/>
                <w:b/>
              </w:rPr>
              <w:t>:</w:t>
            </w:r>
          </w:p>
          <w:p w14:paraId="2377535A" w14:textId="3DFA819D" w:rsidR="00B57663" w:rsidRPr="00033C15" w:rsidRDefault="00D74A22" w:rsidP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Rafał Trzciński, </w:t>
            </w:r>
            <w:r w:rsidR="00883C32">
              <w:rPr>
                <w:rFonts w:asciiTheme="minorHAnsi" w:hAnsiTheme="minorHAnsi" w:cstheme="minorHAnsi"/>
              </w:rPr>
              <w:t xml:space="preserve">Fundacja </w:t>
            </w:r>
            <w:r>
              <w:rPr>
                <w:rFonts w:asciiTheme="minorHAnsi" w:hAnsiTheme="minorHAnsi" w:cstheme="minorHAnsi"/>
              </w:rPr>
              <w:t>IDEA Rozwoju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33C557B2" w14:textId="2850D6AB" w:rsidR="00B57663" w:rsidRPr="00033C15" w:rsidRDefault="00883C32" w:rsidP="00CD0B5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4C223C0" w14:textId="4148F138" w:rsidR="00B57663" w:rsidRPr="000171F0" w:rsidRDefault="005D6FDC" w:rsidP="000171F0">
            <w:pPr>
              <w:pStyle w:val="Standard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6FDC">
              <w:rPr>
                <w:rFonts w:asciiTheme="minorHAnsi" w:hAnsiTheme="minorHAnsi" w:cstheme="minorHAnsi"/>
                <w:bCs/>
              </w:rPr>
              <w:t xml:space="preserve">Dorobek studiów eksperymentalnych projektu </w:t>
            </w:r>
            <w:r>
              <w:rPr>
                <w:rFonts w:asciiTheme="minorHAnsi" w:hAnsiTheme="minorHAnsi" w:cstheme="minorHAnsi"/>
                <w:bCs/>
              </w:rPr>
              <w:t>„</w:t>
            </w:r>
            <w:r w:rsidRPr="005D6FDC">
              <w:rPr>
                <w:rFonts w:asciiTheme="minorHAnsi" w:hAnsiTheme="minorHAnsi" w:cstheme="minorHAnsi"/>
                <w:bCs/>
                <w:iCs/>
              </w:rPr>
              <w:t>Statystyka dla polityki spójności</w:t>
            </w:r>
            <w:r>
              <w:rPr>
                <w:rFonts w:asciiTheme="minorHAnsi" w:hAnsiTheme="minorHAnsi" w:cstheme="minorHAnsi"/>
                <w:bCs/>
                <w:iCs/>
              </w:rPr>
              <w:t>”</w:t>
            </w:r>
            <w:r w:rsidR="000171F0" w:rsidRPr="005D6FDC">
              <w:rPr>
                <w:rFonts w:asciiTheme="minorHAnsi" w:hAnsiTheme="minorHAnsi" w:cstheme="minorHAnsi"/>
              </w:rPr>
              <w:t>-</w:t>
            </w:r>
            <w:r w:rsidR="000171F0" w:rsidRPr="000171F0">
              <w:rPr>
                <w:rFonts w:asciiTheme="minorHAnsi" w:hAnsiTheme="minorHAnsi" w:cstheme="minorHAnsi"/>
              </w:rPr>
              <w:t xml:space="preserve"> Dominika Rogalińska, Dyrektor Departamentu Badań Przestrzennych </w:t>
            </w:r>
            <w:r w:rsidR="00261931">
              <w:rPr>
                <w:rFonts w:asciiTheme="minorHAnsi" w:hAnsiTheme="minorHAnsi" w:cstheme="minorHAnsi"/>
              </w:rPr>
              <w:br/>
            </w:r>
            <w:r w:rsidR="000171F0" w:rsidRPr="000171F0">
              <w:rPr>
                <w:rFonts w:asciiTheme="minorHAnsi" w:hAnsiTheme="minorHAnsi" w:cstheme="minorHAnsi"/>
              </w:rPr>
              <w:t>i Środow</w:t>
            </w:r>
            <w:r w:rsidR="00F13EA8">
              <w:rPr>
                <w:rFonts w:asciiTheme="minorHAnsi" w:hAnsiTheme="minorHAnsi" w:cstheme="minorHAnsi"/>
              </w:rPr>
              <w:t>iska, Główny Urząd Statystyczny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16E25FA8" w14:textId="5C664E06" w:rsidR="00B57663" w:rsidRPr="000171F0" w:rsidRDefault="00883C32" w:rsidP="000171F0">
            <w:pPr>
              <w:pStyle w:val="Standard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Metodyka ewaluacji</w:t>
            </w:r>
            <w:r w:rsidR="000171F0" w:rsidRPr="000171F0">
              <w:rPr>
                <w:rFonts w:asciiTheme="minorHAnsi" w:hAnsiTheme="minorHAnsi" w:cstheme="minorHAnsi"/>
              </w:rPr>
              <w:t xml:space="preserve"> </w:t>
            </w:r>
            <w:r w:rsidR="000171F0" w:rsidRPr="000171F0">
              <w:rPr>
                <w:rFonts w:asciiTheme="minorHAnsi" w:hAnsiTheme="minorHAnsi" w:cstheme="minorHAnsi"/>
              </w:rPr>
              <w:lastRenderedPageBreak/>
              <w:t xml:space="preserve">potencjału badawczo-rozwojowego KIS (metody DEA i </w:t>
            </w:r>
            <w:r w:rsidR="000171F0" w:rsidRPr="000171F0">
              <w:rPr>
                <w:rFonts w:asciiTheme="minorHAnsi" w:hAnsiTheme="minorHAnsi" w:cstheme="minorHAnsi" w:hint="eastAsia"/>
              </w:rPr>
              <w:t>wzorca rozwoju Hellwiga</w:t>
            </w:r>
            <w:r w:rsidR="000171F0" w:rsidRPr="000171F0">
              <w:rPr>
                <w:rFonts w:asciiTheme="minorHAnsi" w:hAnsiTheme="minorHAnsi" w:cstheme="minorHAnsi"/>
              </w:rPr>
              <w:t xml:space="preserve">) - </w:t>
            </w:r>
            <w:r w:rsidR="007819F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D</w:t>
            </w:r>
            <w:r w:rsidR="000171F0" w:rsidRPr="000171F0">
              <w:rPr>
                <w:rFonts w:asciiTheme="minorHAnsi" w:hAnsiTheme="minorHAnsi" w:cstheme="minorHAnsi"/>
              </w:rPr>
              <w:t xml:space="preserve">r Piotr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Tamowicz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, Prezes Zarządu </w:t>
            </w:r>
            <w:r w:rsidR="003B1957">
              <w:rPr>
                <w:rFonts w:asciiTheme="minorHAnsi" w:hAnsiTheme="minorHAnsi" w:cstheme="minorHAnsi"/>
              </w:rPr>
              <w:br/>
            </w:r>
            <w:r w:rsidR="000171F0" w:rsidRPr="000171F0">
              <w:rPr>
                <w:rFonts w:asciiTheme="minorHAnsi" w:hAnsiTheme="minorHAnsi" w:cstheme="minorHAnsi"/>
              </w:rPr>
              <w:t xml:space="preserve">Taylor </w:t>
            </w:r>
            <w:proofErr w:type="spellStart"/>
            <w:r w:rsidR="000171F0" w:rsidRPr="000171F0">
              <w:rPr>
                <w:rFonts w:asciiTheme="minorHAnsi" w:hAnsiTheme="minorHAnsi" w:cstheme="minorHAnsi"/>
              </w:rPr>
              <w:t>Economics</w:t>
            </w:r>
            <w:proofErr w:type="spellEnd"/>
            <w:r w:rsidR="000171F0" w:rsidRPr="000171F0">
              <w:rPr>
                <w:rFonts w:asciiTheme="minorHAnsi" w:hAnsiTheme="minorHAnsi" w:cstheme="minorHAnsi"/>
              </w:rPr>
              <w:t xml:space="preserve"> 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  <w:p w14:paraId="057C80E2" w14:textId="432CBC38" w:rsidR="00B57663" w:rsidRPr="000171F0" w:rsidRDefault="000171F0" w:rsidP="000171F0">
            <w:pPr>
              <w:pStyle w:val="Standard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171F0">
              <w:rPr>
                <w:rFonts w:asciiTheme="minorHAnsi" w:hAnsiTheme="minorHAnsi" w:cstheme="minorHAnsi"/>
              </w:rPr>
              <w:t xml:space="preserve">Ocena potencjału internacjonalizacji KIS </w:t>
            </w:r>
            <w:r w:rsidR="00261931">
              <w:rPr>
                <w:rFonts w:asciiTheme="minorHAnsi" w:hAnsiTheme="minorHAnsi" w:cstheme="minorHAnsi"/>
              </w:rPr>
              <w:br/>
            </w:r>
            <w:r w:rsidRPr="000171F0">
              <w:rPr>
                <w:rFonts w:asciiTheme="minorHAnsi" w:hAnsiTheme="minorHAnsi" w:cstheme="minorHAnsi"/>
              </w:rPr>
              <w:t>z wykorzystaniem klasyfikacji towarowy</w:t>
            </w:r>
            <w:r w:rsidR="00883C32">
              <w:rPr>
                <w:rFonts w:asciiTheme="minorHAnsi" w:hAnsiTheme="minorHAnsi" w:cstheme="minorHAnsi"/>
              </w:rPr>
              <w:t>ch (CN) i sektorowych (PKD) -  D</w:t>
            </w:r>
            <w:r w:rsidRPr="000171F0">
              <w:rPr>
                <w:rFonts w:asciiTheme="minorHAnsi" w:hAnsiTheme="minorHAnsi" w:cstheme="minorHAnsi"/>
              </w:rPr>
              <w:t xml:space="preserve">r Maciej Piotrowski, Prezes Zarządu </w:t>
            </w:r>
            <w:proofErr w:type="spellStart"/>
            <w:r w:rsidRPr="000171F0">
              <w:rPr>
                <w:rFonts w:asciiTheme="minorHAnsi" w:hAnsiTheme="minorHAnsi" w:cstheme="minorHAnsi"/>
              </w:rPr>
              <w:t>Innoreg</w:t>
            </w:r>
            <w:proofErr w:type="spellEnd"/>
            <w:r w:rsidRPr="000171F0">
              <w:rPr>
                <w:rFonts w:asciiTheme="minorHAnsi" w:hAnsiTheme="minorHAnsi" w:cstheme="minorHAnsi"/>
              </w:rPr>
              <w:t xml:space="preserve">, Ekspert </w:t>
            </w:r>
            <w:proofErr w:type="spellStart"/>
            <w:r w:rsidRPr="000171F0">
              <w:rPr>
                <w:rFonts w:asciiTheme="minorHAnsi" w:hAnsiTheme="minorHAnsi" w:cstheme="minorHAnsi"/>
              </w:rPr>
              <w:t>Bluehill</w:t>
            </w:r>
            <w:proofErr w:type="spellEnd"/>
            <w:r w:rsidR="002C3E6A">
              <w:rPr>
                <w:rFonts w:asciiTheme="minorHAnsi" w:hAnsiTheme="minorHAnsi" w:cstheme="minorHAnsi"/>
              </w:rPr>
              <w:t>.</w:t>
            </w:r>
          </w:p>
          <w:p w14:paraId="1DC5CD16" w14:textId="263D7CD9" w:rsidR="00B57663" w:rsidRPr="000171F0" w:rsidRDefault="000171F0" w:rsidP="000171F0">
            <w:pPr>
              <w:pStyle w:val="Standard"/>
              <w:numPr>
                <w:ilvl w:val="0"/>
                <w:numId w:val="34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Statystyka</w:t>
            </w:r>
            <w:r w:rsidR="00FD7CBA">
              <w:rPr>
                <w:rFonts w:asciiTheme="minorHAnsi" w:hAnsiTheme="minorHAnsi" w:cstheme="minorHAnsi"/>
              </w:rPr>
              <w:t xml:space="preserve"> </w:t>
            </w:r>
            <w:r w:rsidRPr="000171F0">
              <w:rPr>
                <w:rFonts w:asciiTheme="minorHAnsi" w:hAnsiTheme="minorHAnsi" w:cstheme="minorHAnsi"/>
              </w:rPr>
              <w:t xml:space="preserve">wydatków rozwojowych - dr hab. Michał Bitner, </w:t>
            </w:r>
            <w:r w:rsidR="00883C32">
              <w:rPr>
                <w:rFonts w:asciiTheme="minorHAnsi" w:hAnsiTheme="minorHAnsi" w:cstheme="minorHAnsi"/>
              </w:rPr>
              <w:t xml:space="preserve">Profesor </w:t>
            </w:r>
            <w:r w:rsidRPr="000171F0">
              <w:rPr>
                <w:rFonts w:asciiTheme="minorHAnsi" w:hAnsiTheme="minorHAnsi" w:cstheme="minorHAnsi"/>
              </w:rPr>
              <w:t>Wydziału Prawa i Admin</w:t>
            </w:r>
            <w:r>
              <w:rPr>
                <w:rFonts w:asciiTheme="minorHAnsi" w:hAnsiTheme="minorHAnsi" w:cstheme="minorHAnsi"/>
              </w:rPr>
              <w:t>istracji, Uniwersytet Warszawski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240FF8" w14:textId="182572F9" w:rsidR="00B57663" w:rsidRDefault="00934465" w:rsidP="0093446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Policy-lab - rola ewaluacji w projektowaniu usług publicznych</w:t>
            </w:r>
            <w:r w:rsidR="002C3E6A">
              <w:rPr>
                <w:rFonts w:asciiTheme="minorHAnsi" w:hAnsiTheme="minorHAnsi" w:cstheme="minorHAnsi"/>
                <w:b/>
              </w:rPr>
              <w:t>.</w:t>
            </w:r>
          </w:p>
          <w:p w14:paraId="5685901C" w14:textId="77777777" w:rsidR="00934465" w:rsidRPr="00DD20BE" w:rsidRDefault="00934465" w:rsidP="0093446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D20BE">
              <w:rPr>
                <w:rFonts w:asciiTheme="minorHAnsi" w:hAnsiTheme="minorHAnsi" w:cstheme="minorHAnsi"/>
                <w:b/>
              </w:rPr>
              <w:t>Moderacja:</w:t>
            </w:r>
          </w:p>
          <w:p w14:paraId="669F3CCD" w14:textId="09AC7840" w:rsidR="00934465" w:rsidRPr="00C46B42" w:rsidRDefault="00FD7CBA" w:rsidP="0093446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D20BE">
              <w:rPr>
                <w:rFonts w:asciiTheme="minorHAnsi" w:hAnsiTheme="minorHAnsi" w:cstheme="minorHAnsi"/>
              </w:rPr>
              <w:t xml:space="preserve">Dr hab. </w:t>
            </w:r>
            <w:r w:rsidR="00C46B42" w:rsidRPr="00C46B42">
              <w:rPr>
                <w:rFonts w:asciiTheme="minorHAnsi" w:hAnsiTheme="minorHAnsi" w:cstheme="minorHAnsi"/>
              </w:rPr>
              <w:t xml:space="preserve">Karol Olejniczak, </w:t>
            </w:r>
            <w:r w:rsidR="0078691C">
              <w:rPr>
                <w:rFonts w:asciiTheme="minorHAnsi" w:hAnsiTheme="minorHAnsi" w:cstheme="minorHAnsi"/>
              </w:rPr>
              <w:t xml:space="preserve">Profesor </w:t>
            </w:r>
            <w:r w:rsidR="005E51AB" w:rsidRPr="00C91B13">
              <w:rPr>
                <w:rFonts w:asciiTheme="minorHAnsi" w:hAnsiTheme="minorHAnsi" w:cstheme="minorHAnsi"/>
              </w:rPr>
              <w:t>SWPS Uni</w:t>
            </w:r>
            <w:r w:rsidR="00883C32">
              <w:rPr>
                <w:rFonts w:asciiTheme="minorHAnsi" w:hAnsiTheme="minorHAnsi" w:cstheme="minorHAnsi"/>
              </w:rPr>
              <w:t>wersytet</w:t>
            </w:r>
            <w:r w:rsidR="0078691C">
              <w:rPr>
                <w:rFonts w:asciiTheme="minorHAnsi" w:hAnsiTheme="minorHAnsi" w:cstheme="minorHAnsi"/>
              </w:rPr>
              <w:t>u Humanistycznospołecznego</w:t>
            </w:r>
            <w:r w:rsidR="00883C32">
              <w:rPr>
                <w:rFonts w:asciiTheme="minorHAnsi" w:hAnsiTheme="minorHAnsi" w:cstheme="minorHAnsi"/>
              </w:rPr>
              <w:t xml:space="preserve"> w Warszawie</w:t>
            </w:r>
            <w:r w:rsidR="005E51AB">
              <w:rPr>
                <w:rFonts w:asciiTheme="minorHAnsi" w:hAnsiTheme="minorHAnsi" w:cstheme="minorHAnsi"/>
              </w:rPr>
              <w:t>.</w:t>
            </w:r>
          </w:p>
          <w:p w14:paraId="1FB5FE6D" w14:textId="43826B4F" w:rsidR="001B1DDD" w:rsidRPr="00E6164A" w:rsidRDefault="00883C32" w:rsidP="00E6164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Paneliści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6D338840" w14:textId="2F3CFF24" w:rsidR="008134CF" w:rsidRPr="005569A8" w:rsidRDefault="00883C32" w:rsidP="005569A8">
            <w:pPr>
              <w:pStyle w:val="Standard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 w:hint="eastAsia"/>
                <w:lang w:val="en-GB"/>
              </w:rPr>
              <w:t>GOVLAB better public services</w:t>
            </w:r>
            <w:r>
              <w:rPr>
                <w:rFonts w:asciiTheme="minorHAnsi" w:hAnsiTheme="minorHAnsi" w:cstheme="minorHAnsi"/>
                <w:lang w:val="en-GB"/>
              </w:rPr>
              <w:t xml:space="preserve"> - </w:t>
            </w:r>
            <w:r w:rsidR="000171F0" w:rsidRPr="008D5382">
              <w:rPr>
                <w:rFonts w:asciiTheme="minorHAnsi" w:hAnsiTheme="minorHAnsi" w:cstheme="minorHAnsi" w:hint="eastAsia"/>
                <w:lang w:val="en-GB"/>
              </w:rPr>
              <w:t xml:space="preserve">Jan </w:t>
            </w:r>
            <w:r w:rsidR="005569A8">
              <w:rPr>
                <w:rFonts w:asciiTheme="minorHAnsi" w:hAnsiTheme="minorHAnsi" w:cstheme="minorHAnsi"/>
                <w:lang w:val="en-GB"/>
              </w:rPr>
              <w:br/>
            </w:r>
            <w:proofErr w:type="spellStart"/>
            <w:r w:rsidR="000171F0" w:rsidRPr="008D5382">
              <w:rPr>
                <w:rFonts w:asciiTheme="minorHAnsi" w:hAnsiTheme="minorHAnsi" w:cstheme="minorHAnsi" w:hint="eastAsia"/>
                <w:lang w:val="en-GB"/>
              </w:rPr>
              <w:t>Hn</w:t>
            </w:r>
            <w:proofErr w:type="spellEnd"/>
            <w:r w:rsidR="005569A8" w:rsidRPr="008D5382">
              <w:rPr>
                <w:rFonts w:asciiTheme="minorHAnsi" w:hAnsiTheme="minorHAnsi" w:cstheme="minorHAnsi" w:hint="eastAsia"/>
                <w:lang w:val="en-GB"/>
              </w:rPr>
              <w:t>ě</w:t>
            </w:r>
            <w:proofErr w:type="spellStart"/>
            <w:r w:rsidR="00D74A22" w:rsidRPr="008D5382">
              <w:rPr>
                <w:rFonts w:asciiTheme="minorHAnsi" w:hAnsiTheme="minorHAnsi" w:cstheme="minorHAnsi" w:hint="eastAsia"/>
                <w:lang w:val="en-GB"/>
              </w:rPr>
              <w:t>vkovský</w:t>
            </w:r>
            <w:proofErr w:type="spellEnd"/>
            <w:r w:rsidR="00D74A22" w:rsidRPr="008D5382">
              <w:rPr>
                <w:rFonts w:asciiTheme="minorHAnsi" w:hAnsiTheme="minorHAnsi" w:cstheme="minorHAnsi" w:hint="eastAsia"/>
                <w:lang w:val="en-GB"/>
              </w:rPr>
              <w:t>, GOVLAB</w:t>
            </w:r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Czechy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).</w:t>
            </w:r>
          </w:p>
          <w:p w14:paraId="5EC64F67" w14:textId="3202BC30" w:rsidR="005569A8" w:rsidRPr="005569A8" w:rsidRDefault="005569A8" w:rsidP="005569A8">
            <w:pPr>
              <w:pStyle w:val="Akapitzlist"/>
              <w:numPr>
                <w:ilvl w:val="0"/>
                <w:numId w:val="3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</w:pPr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KENNISLAND researches and designs social progress</w:t>
            </w:r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– </w:t>
            </w:r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 xml:space="preserve">Thijs van </w:t>
            </w:r>
            <w:proofErr w:type="spellStart"/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Exel</w:t>
            </w:r>
            <w:proofErr w:type="spellEnd"/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 xml:space="preserve">, </w:t>
            </w:r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A</w:t>
            </w:r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dvisor care and social innovation</w:t>
            </w:r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, </w:t>
            </w:r>
            <w:proofErr w:type="spellStart"/>
            <w:r w:rsidRPr="005569A8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Kennisland</w:t>
            </w:r>
            <w:proofErr w:type="spellEnd"/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(</w:t>
            </w:r>
            <w:proofErr w:type="spellStart"/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Holandia</w:t>
            </w:r>
            <w:proofErr w:type="spellEnd"/>
            <w:r w:rsidRPr="005569A8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br/>
            </w:r>
          </w:p>
          <w:p w14:paraId="1E9D74EC" w14:textId="4CF22B51" w:rsidR="005569A8" w:rsidRDefault="005569A8" w:rsidP="005569A8">
            <w:pPr>
              <w:pStyle w:val="Akapitzlist"/>
              <w:numPr>
                <w:ilvl w:val="0"/>
                <w:numId w:val="3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</w:pPr>
            <w:r w:rsidRPr="00635C6B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 xml:space="preserve">PDR. </w:t>
            </w:r>
            <w:r w:rsidRPr="00635C6B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- </w:t>
            </w:r>
            <w:r w:rsidRPr="00635C6B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 xml:space="preserve">Dr Anna </w:t>
            </w:r>
            <w:proofErr w:type="spellStart"/>
            <w:r w:rsidRPr="00635C6B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Whicher</w:t>
            </w:r>
            <w:proofErr w:type="spellEnd"/>
            <w:r w:rsidRPr="00635C6B">
              <w:rPr>
                <w:rFonts w:asciiTheme="minorHAnsi" w:eastAsia="Calibri" w:hAnsiTheme="minorHAnsi" w:cstheme="minorHAnsi" w:hint="eastAsia"/>
                <w:sz w:val="22"/>
                <w:szCs w:val="22"/>
                <w:lang w:val="en-GB" w:bidi="ar-SA"/>
              </w:rPr>
              <w:t>, Head of Design Policy</w:t>
            </w:r>
            <w:r w:rsidR="00E6164A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, PDR</w:t>
            </w:r>
            <w:r w:rsidRPr="00635C6B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(</w:t>
            </w:r>
            <w:proofErr w:type="spellStart"/>
            <w:r w:rsidRPr="00635C6B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Wielka</w:t>
            </w:r>
            <w:proofErr w:type="spellEnd"/>
            <w:r w:rsidR="00EC186D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</w:t>
            </w:r>
            <w:r w:rsidRPr="00635C6B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 xml:space="preserve"> </w:t>
            </w:r>
            <w:proofErr w:type="spellStart"/>
            <w:r w:rsidR="00A55176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Brytania</w:t>
            </w:r>
            <w:proofErr w:type="spellEnd"/>
            <w:r w:rsidR="00A55176"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  <w:t>).</w:t>
            </w:r>
          </w:p>
          <w:p w14:paraId="6BA4715A" w14:textId="22630CE3" w:rsidR="005569A8" w:rsidRPr="00EC186D" w:rsidRDefault="005569A8" w:rsidP="00EC18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val="en-GB" w:bidi="ar-SA"/>
              </w:rPr>
            </w:pPr>
          </w:p>
          <w:p w14:paraId="66A21E37" w14:textId="244529E3" w:rsidR="008134CF" w:rsidRPr="002A29F6" w:rsidRDefault="005569A8" w:rsidP="002A29F6">
            <w:pPr>
              <w:pStyle w:val="Standard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171F0">
              <w:rPr>
                <w:rFonts w:asciiTheme="minorHAnsi" w:hAnsiTheme="minorHAnsi" w:cstheme="minorHAnsi"/>
              </w:rPr>
              <w:t>inno_LAB</w:t>
            </w:r>
            <w:proofErr w:type="spellEnd"/>
            <w:r w:rsidRPr="000171F0">
              <w:rPr>
                <w:rFonts w:asciiTheme="minorHAnsi" w:hAnsiTheme="minorHAnsi" w:cstheme="minorHAnsi"/>
              </w:rPr>
              <w:t xml:space="preserve"> - Centrum analiz </w:t>
            </w:r>
            <w:r>
              <w:rPr>
                <w:rFonts w:asciiTheme="minorHAnsi" w:hAnsiTheme="minorHAnsi" w:cstheme="minorHAnsi"/>
              </w:rPr>
              <w:br/>
            </w:r>
            <w:r w:rsidRPr="000171F0">
              <w:rPr>
                <w:rFonts w:asciiTheme="minorHAnsi" w:hAnsiTheme="minorHAnsi" w:cstheme="minorHAnsi"/>
              </w:rPr>
              <w:t>i pilotaży nowych instrument</w:t>
            </w:r>
            <w:r w:rsidR="00711258">
              <w:rPr>
                <w:rFonts w:asciiTheme="minorHAnsi" w:hAnsiTheme="minorHAnsi" w:cstheme="minorHAnsi"/>
              </w:rPr>
              <w:t>ó</w:t>
            </w:r>
            <w:r w:rsidRPr="000171F0">
              <w:rPr>
                <w:rFonts w:asciiTheme="minorHAnsi" w:hAnsiTheme="minorHAnsi" w:cstheme="minorHAnsi"/>
              </w:rPr>
              <w:t xml:space="preserve">w </w:t>
            </w:r>
            <w:r>
              <w:rPr>
                <w:rFonts w:asciiTheme="minorHAnsi" w:hAnsiTheme="minorHAnsi" w:cstheme="minorHAnsi"/>
              </w:rPr>
              <w:t xml:space="preserve">– Paulina Zadura, </w:t>
            </w:r>
            <w:r w:rsidRPr="00100018">
              <w:rPr>
                <w:rFonts w:asciiTheme="minorHAnsi" w:hAnsiTheme="minorHAnsi" w:cstheme="minorHAnsi"/>
              </w:rPr>
              <w:t xml:space="preserve">Dyrektor Departamentu Analiz i Strategii, </w:t>
            </w:r>
            <w:r>
              <w:rPr>
                <w:rFonts w:asciiTheme="minorHAnsi" w:hAnsiTheme="minorHAnsi" w:cstheme="minorHAnsi"/>
              </w:rPr>
              <w:t>PARP.</w:t>
            </w:r>
          </w:p>
          <w:p w14:paraId="79ACE9EE" w14:textId="2E949207" w:rsidR="005B7BAB" w:rsidRPr="005569A8" w:rsidRDefault="005B7BAB" w:rsidP="00100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13EA8" w:rsidRPr="00033C15" w14:paraId="39A815CC" w14:textId="77777777" w:rsidTr="00C9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il"/>
              <w:bottom w:val="nil"/>
            </w:tcBorders>
            <w:shd w:val="clear" w:color="auto" w:fill="DFD8E8"/>
          </w:tcPr>
          <w:p w14:paraId="6F4FFF53" w14:textId="1195AC98" w:rsidR="00ED43E8" w:rsidRPr="00033C15" w:rsidRDefault="000F28A9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17:0</w:t>
            </w:r>
            <w:r w:rsidR="00476883" w:rsidRPr="00033C1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6" w:type="dxa"/>
            <w:gridSpan w:val="3"/>
            <w:tcBorders>
              <w:top w:val="nil"/>
              <w:bottom w:val="nil"/>
            </w:tcBorders>
            <w:shd w:val="clear" w:color="auto" w:fill="DFD8E8"/>
          </w:tcPr>
          <w:p w14:paraId="6BC32D27" w14:textId="7745DC54" w:rsidR="00ED43E8" w:rsidRPr="00033C15" w:rsidRDefault="004F37B3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33C15">
              <w:rPr>
                <w:rFonts w:asciiTheme="minorHAnsi" w:hAnsiTheme="minorHAnsi" w:cstheme="minorHAnsi"/>
              </w:rPr>
              <w:t>Zamknięcie konferencji w poszczególnych panelach</w:t>
            </w:r>
            <w:r w:rsidR="00476883" w:rsidRPr="00033C15">
              <w:rPr>
                <w:rFonts w:asciiTheme="minorHAnsi" w:hAnsiTheme="minorHAnsi" w:cstheme="minorHAnsi"/>
              </w:rPr>
              <w:t>/ ogólne zamknięcie konferencji</w:t>
            </w:r>
            <w:r w:rsidR="002C3E6A">
              <w:rPr>
                <w:rFonts w:asciiTheme="minorHAnsi" w:hAnsiTheme="minorHAnsi" w:cstheme="minorHAnsi"/>
              </w:rPr>
              <w:t>.</w:t>
            </w:r>
          </w:p>
        </w:tc>
      </w:tr>
    </w:tbl>
    <w:p w14:paraId="2D03C340" w14:textId="4CF25A9C" w:rsidR="00E53208" w:rsidRPr="00C90875" w:rsidRDefault="001660E3" w:rsidP="002A29F6">
      <w:pPr>
        <w:pStyle w:val="Standard"/>
        <w:jc w:val="center"/>
        <w:rPr>
          <w:rFonts w:asciiTheme="minorHAnsi" w:hAnsiTheme="minorHAnsi" w:cstheme="minorHAnsi"/>
          <w:b/>
          <w:sz w:val="24"/>
        </w:rPr>
      </w:pPr>
      <w:hyperlink r:id="rId8" w:history="1">
        <w:r w:rsidR="008D5382" w:rsidRPr="00E6164A">
          <w:rPr>
            <w:rStyle w:val="Hipercze"/>
            <w:rFonts w:asciiTheme="minorHAnsi" w:hAnsiTheme="minorHAnsi" w:cstheme="minorHAnsi"/>
            <w:sz w:val="24"/>
          </w:rPr>
          <w:t>www.ewaluacja.gov.pl</w:t>
        </w:r>
      </w:hyperlink>
      <w:r w:rsidR="008D5382" w:rsidRPr="00E6164A">
        <w:rPr>
          <w:rFonts w:asciiTheme="minorHAnsi" w:hAnsiTheme="minorHAnsi" w:cstheme="minorHAnsi"/>
          <w:sz w:val="24"/>
        </w:rPr>
        <w:t xml:space="preserve"> </w:t>
      </w:r>
      <w:r w:rsidR="00E53208" w:rsidRPr="00E6164A">
        <w:rPr>
          <w:rFonts w:asciiTheme="minorHAnsi" w:hAnsiTheme="minorHAnsi" w:cstheme="minorHAnsi"/>
          <w:sz w:val="24"/>
        </w:rPr>
        <w:t>| FB: @news.eval</w:t>
      </w:r>
    </w:p>
    <w:sectPr w:rsidR="00E53208" w:rsidRPr="00C90875" w:rsidSect="008C1E3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7EF7" w14:textId="77777777" w:rsidR="004342F5" w:rsidRDefault="004342F5">
      <w:pPr>
        <w:rPr>
          <w:rFonts w:hint="eastAsia"/>
        </w:rPr>
      </w:pPr>
      <w:r>
        <w:separator/>
      </w:r>
    </w:p>
  </w:endnote>
  <w:endnote w:type="continuationSeparator" w:id="0">
    <w:p w14:paraId="2DC53693" w14:textId="77777777" w:rsidR="004342F5" w:rsidRDefault="004342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0750" w14:textId="37E8E3CE" w:rsidR="00E3140B" w:rsidRDefault="00C90875" w:rsidP="00686FA6">
    <w:pPr>
      <w:pStyle w:val="Stopka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C78390A" wp14:editId="367F7F14">
          <wp:extent cx="5762071" cy="1020726"/>
          <wp:effectExtent l="0" t="0" r="0" b="8255"/>
          <wp:docPr id="4" name="Obraz 4" descr="Projekt współfinansowany ze środków Europejskiego Funduszu Rozwoju Regionalnego oraz Funduszu Spójności. Logotypy: Fundusze Europejskie, flaga Rzeczpospolitej Polskiej, flaga Unii Europejskiej (Europejskie Fundusze Strukturalne i Inwestycyjn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ols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62"/>
                  <a:stretch/>
                </pic:blipFill>
                <pic:spPr bwMode="auto">
                  <a:xfrm>
                    <a:off x="0" y="0"/>
                    <a:ext cx="5760720" cy="1020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8640" w14:textId="77777777" w:rsidR="004342F5" w:rsidRDefault="004342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AA1A5B" w14:textId="77777777" w:rsidR="004342F5" w:rsidRDefault="004342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48F9" w14:textId="0A586C42" w:rsidR="00435709" w:rsidRDefault="00E420C4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7D3DC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0282" o:spid="_x0000_s2050" type="#_x0000_t75" style="position:absolute;margin-left:0;margin-top:0;width:921.6pt;height:921.6pt;z-index:-251657216;mso-position-horizontal:center;mso-position-horizontal-relative:margin;mso-position-vertical:center;mso-position-vertical-relative:margin" o:allowincell="f">
          <v:imagedata r:id="rId1" o:title="square-2724387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6F31" w14:textId="61E7885B" w:rsidR="00435709" w:rsidRDefault="00C90875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FF77460" wp14:editId="6C29A351">
          <wp:simplePos x="0" y="0"/>
          <wp:positionH relativeFrom="column">
            <wp:posOffset>5436870</wp:posOffset>
          </wp:positionH>
          <wp:positionV relativeFrom="paragraph">
            <wp:posOffset>-19995</wp:posOffset>
          </wp:positionV>
          <wp:extent cx="1446028" cy="584791"/>
          <wp:effectExtent l="0" t="0" r="1905" b="6350"/>
          <wp:wrapNone/>
          <wp:docPr id="3" name="Obraz 3" descr="(ilustracja ozdob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ols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22" b="64286"/>
                  <a:stretch/>
                </pic:blipFill>
                <pic:spPr bwMode="auto">
                  <a:xfrm>
                    <a:off x="0" y="0"/>
                    <a:ext cx="1446028" cy="584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E3C">
      <w:rPr>
        <w:rFonts w:hint="eastAsia"/>
        <w:noProof/>
        <w:lang w:eastAsia="pl-PL" w:bidi="ar-SA"/>
      </w:rPr>
      <w:drawing>
        <wp:inline distT="0" distB="0" distL="0" distR="0" wp14:anchorId="0A670199" wp14:editId="165666EE">
          <wp:extent cx="5762364" cy="552893"/>
          <wp:effectExtent l="0" t="0" r="0" b="0"/>
          <wp:docPr id="5" name="Obraz 5" descr="Logotypy organizatorów: Ministerstwo Funduszy i Polityki Regionalnej, Polska Agencja Rozwoju Przedsiębiorczości, Urząd Marszałkowski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olsk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3" b="64243"/>
                  <a:stretch/>
                </pic:blipFill>
                <pic:spPr bwMode="auto">
                  <a:xfrm>
                    <a:off x="0" y="0"/>
                    <a:ext cx="5760720" cy="552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420C4">
      <w:rPr>
        <w:rFonts w:hint="eastAsia"/>
        <w:noProof/>
        <w:lang w:eastAsia="pl-PL" w:bidi="ar-SA"/>
      </w:rPr>
      <w:pict w14:anchorId="4A79C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0283" o:spid="_x0000_s2051" type="#_x0000_t75" style="position:absolute;margin-left:0;margin-top:0;width:921.6pt;height:921.6pt;z-index:-251656192;mso-position-horizontal:center;mso-position-horizontal-relative:margin;mso-position-vertical:center;mso-position-vertical-relative:margin" o:allowincell="f">
          <v:imagedata r:id="rId3" o:title="square-2724387_19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CFE0" w14:textId="1FF13D17" w:rsidR="00435709" w:rsidRDefault="00E420C4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04C16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0281" o:spid="_x0000_s2049" type="#_x0000_t75" style="position:absolute;margin-left:0;margin-top:0;width:921.6pt;height:921.6pt;z-index:-251658240;mso-position-horizontal:center;mso-position-horizontal-relative:margin;mso-position-vertical:center;mso-position-vertical-relative:margin" o:allowincell="f">
          <v:imagedata r:id="rId1" o:title="square-2724387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FC"/>
    <w:multiLevelType w:val="hybridMultilevel"/>
    <w:tmpl w:val="8BC8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A9F"/>
    <w:multiLevelType w:val="multilevel"/>
    <w:tmpl w:val="2FEA74EE"/>
    <w:styleLink w:val="WW8Num7"/>
    <w:lvl w:ilvl="0">
      <w:numFmt w:val="bullet"/>
      <w:lvlText w:val="•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3737F47"/>
    <w:multiLevelType w:val="multilevel"/>
    <w:tmpl w:val="29306DC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CF6660E"/>
    <w:multiLevelType w:val="hybridMultilevel"/>
    <w:tmpl w:val="F9666F9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0673"/>
    <w:multiLevelType w:val="hybridMultilevel"/>
    <w:tmpl w:val="38AA5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B11"/>
    <w:multiLevelType w:val="hybridMultilevel"/>
    <w:tmpl w:val="A3E8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251B"/>
    <w:multiLevelType w:val="hybridMultilevel"/>
    <w:tmpl w:val="5FC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FB7"/>
    <w:multiLevelType w:val="multilevel"/>
    <w:tmpl w:val="A34E84F0"/>
    <w:styleLink w:val="WW8Num8"/>
    <w:lvl w:ilvl="0">
      <w:numFmt w:val="bullet"/>
      <w:lvlText w:val="•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53E7A39"/>
    <w:multiLevelType w:val="hybridMultilevel"/>
    <w:tmpl w:val="86F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7B1E"/>
    <w:multiLevelType w:val="hybridMultilevel"/>
    <w:tmpl w:val="E042C82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2F7A1329"/>
    <w:multiLevelType w:val="hybridMultilevel"/>
    <w:tmpl w:val="86F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162"/>
    <w:multiLevelType w:val="multilevel"/>
    <w:tmpl w:val="3B5486B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41A1875"/>
    <w:multiLevelType w:val="hybridMultilevel"/>
    <w:tmpl w:val="3604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1211"/>
    <w:multiLevelType w:val="hybridMultilevel"/>
    <w:tmpl w:val="8BC8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346"/>
    <w:multiLevelType w:val="hybridMultilevel"/>
    <w:tmpl w:val="4A5A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26266"/>
    <w:multiLevelType w:val="multilevel"/>
    <w:tmpl w:val="5D5E36E2"/>
    <w:styleLink w:val="WW8Num9"/>
    <w:lvl w:ilvl="0">
      <w:numFmt w:val="bullet"/>
      <w:lvlText w:val="•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A5D5264"/>
    <w:multiLevelType w:val="hybridMultilevel"/>
    <w:tmpl w:val="8640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7986"/>
    <w:multiLevelType w:val="hybridMultilevel"/>
    <w:tmpl w:val="F3B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E40FB"/>
    <w:multiLevelType w:val="hybridMultilevel"/>
    <w:tmpl w:val="5D40E908"/>
    <w:lvl w:ilvl="0" w:tplc="24D0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97F33"/>
    <w:multiLevelType w:val="hybridMultilevel"/>
    <w:tmpl w:val="131C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4A96"/>
    <w:multiLevelType w:val="hybridMultilevel"/>
    <w:tmpl w:val="3A6A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B52"/>
    <w:multiLevelType w:val="hybridMultilevel"/>
    <w:tmpl w:val="6C9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18F6"/>
    <w:multiLevelType w:val="hybridMultilevel"/>
    <w:tmpl w:val="72A82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D5DF4"/>
    <w:multiLevelType w:val="multilevel"/>
    <w:tmpl w:val="348A03A2"/>
    <w:styleLink w:val="WW8Num2"/>
    <w:lvl w:ilvl="0">
      <w:numFmt w:val="bullet"/>
      <w:lvlText w:val="•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4D934DE1"/>
    <w:multiLevelType w:val="hybridMultilevel"/>
    <w:tmpl w:val="F3B4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2E0D"/>
    <w:multiLevelType w:val="hybridMultilevel"/>
    <w:tmpl w:val="C822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97947"/>
    <w:multiLevelType w:val="multilevel"/>
    <w:tmpl w:val="CE042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28C082B"/>
    <w:multiLevelType w:val="hybridMultilevel"/>
    <w:tmpl w:val="302E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56218"/>
    <w:multiLevelType w:val="multilevel"/>
    <w:tmpl w:val="E6C6F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B3FC7"/>
    <w:multiLevelType w:val="hybridMultilevel"/>
    <w:tmpl w:val="C710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4ACC"/>
    <w:multiLevelType w:val="hybridMultilevel"/>
    <w:tmpl w:val="5F94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27111"/>
    <w:multiLevelType w:val="multilevel"/>
    <w:tmpl w:val="AE98A4B6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661175BF"/>
    <w:multiLevelType w:val="hybridMultilevel"/>
    <w:tmpl w:val="1E04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C1270"/>
    <w:multiLevelType w:val="hybridMultilevel"/>
    <w:tmpl w:val="86F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A16DE"/>
    <w:multiLevelType w:val="multilevel"/>
    <w:tmpl w:val="ECF05256"/>
    <w:styleLink w:val="WW8Num3"/>
    <w:lvl w:ilvl="0">
      <w:numFmt w:val="bullet"/>
      <w:lvlText w:val="•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00F50D4"/>
    <w:multiLevelType w:val="hybridMultilevel"/>
    <w:tmpl w:val="F3B4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0F47"/>
    <w:multiLevelType w:val="hybridMultilevel"/>
    <w:tmpl w:val="4332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50C53"/>
    <w:multiLevelType w:val="hybridMultilevel"/>
    <w:tmpl w:val="7290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D5E33"/>
    <w:multiLevelType w:val="multilevel"/>
    <w:tmpl w:val="26EEC2F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A330A0"/>
    <w:multiLevelType w:val="multilevel"/>
    <w:tmpl w:val="620A9C2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7E61124F"/>
    <w:multiLevelType w:val="hybridMultilevel"/>
    <w:tmpl w:val="86F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2"/>
  </w:num>
  <w:num w:numId="5">
    <w:abstractNumId w:val="11"/>
  </w:num>
  <w:num w:numId="6">
    <w:abstractNumId w:val="39"/>
  </w:num>
  <w:num w:numId="7">
    <w:abstractNumId w:val="1"/>
  </w:num>
  <w:num w:numId="8">
    <w:abstractNumId w:val="7"/>
  </w:num>
  <w:num w:numId="9">
    <w:abstractNumId w:val="15"/>
  </w:num>
  <w:num w:numId="10">
    <w:abstractNumId w:val="31"/>
  </w:num>
  <w:num w:numId="11">
    <w:abstractNumId w:val="38"/>
  </w:num>
  <w:num w:numId="12">
    <w:abstractNumId w:val="39"/>
  </w:num>
  <w:num w:numId="13">
    <w:abstractNumId w:val="11"/>
  </w:num>
  <w:num w:numId="14">
    <w:abstractNumId w:val="1"/>
  </w:num>
  <w:num w:numId="15">
    <w:abstractNumId w:val="2"/>
  </w:num>
  <w:num w:numId="16">
    <w:abstractNumId w:val="1"/>
  </w:num>
  <w:num w:numId="17">
    <w:abstractNumId w:val="28"/>
  </w:num>
  <w:num w:numId="18">
    <w:abstractNumId w:val="26"/>
  </w:num>
  <w:num w:numId="19">
    <w:abstractNumId w:val="24"/>
  </w:num>
  <w:num w:numId="20">
    <w:abstractNumId w:val="13"/>
  </w:num>
  <w:num w:numId="21">
    <w:abstractNumId w:val="37"/>
  </w:num>
  <w:num w:numId="22">
    <w:abstractNumId w:val="20"/>
  </w:num>
  <w:num w:numId="23">
    <w:abstractNumId w:val="3"/>
  </w:num>
  <w:num w:numId="24">
    <w:abstractNumId w:val="25"/>
  </w:num>
  <w:num w:numId="25">
    <w:abstractNumId w:val="33"/>
  </w:num>
  <w:num w:numId="26">
    <w:abstractNumId w:val="5"/>
  </w:num>
  <w:num w:numId="27">
    <w:abstractNumId w:val="40"/>
  </w:num>
  <w:num w:numId="28">
    <w:abstractNumId w:val="22"/>
  </w:num>
  <w:num w:numId="29">
    <w:abstractNumId w:val="19"/>
  </w:num>
  <w:num w:numId="30">
    <w:abstractNumId w:val="9"/>
  </w:num>
  <w:num w:numId="31">
    <w:abstractNumId w:val="6"/>
  </w:num>
  <w:num w:numId="32">
    <w:abstractNumId w:val="30"/>
  </w:num>
  <w:num w:numId="33">
    <w:abstractNumId w:val="4"/>
  </w:num>
  <w:num w:numId="34">
    <w:abstractNumId w:val="29"/>
  </w:num>
  <w:num w:numId="35">
    <w:abstractNumId w:val="12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10"/>
  </w:num>
  <w:num w:numId="41">
    <w:abstractNumId w:val="27"/>
  </w:num>
  <w:num w:numId="42">
    <w:abstractNumId w:val="16"/>
  </w:num>
  <w:num w:numId="43">
    <w:abstractNumId w:val="32"/>
  </w:num>
  <w:num w:numId="44">
    <w:abstractNumId w:val="35"/>
  </w:num>
  <w:num w:numId="45">
    <w:abstractNumId w:val="17"/>
  </w:num>
  <w:num w:numId="46">
    <w:abstractNumId w:val="18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3E8"/>
    <w:rsid w:val="00004731"/>
    <w:rsid w:val="0000761A"/>
    <w:rsid w:val="000171F0"/>
    <w:rsid w:val="00024EBB"/>
    <w:rsid w:val="00033C15"/>
    <w:rsid w:val="000427AA"/>
    <w:rsid w:val="0004338A"/>
    <w:rsid w:val="00044E6A"/>
    <w:rsid w:val="000618D5"/>
    <w:rsid w:val="00071ADE"/>
    <w:rsid w:val="000A0976"/>
    <w:rsid w:val="000A0DAF"/>
    <w:rsid w:val="000B72B0"/>
    <w:rsid w:val="000C40F1"/>
    <w:rsid w:val="000C49F6"/>
    <w:rsid w:val="000F28A9"/>
    <w:rsid w:val="00100018"/>
    <w:rsid w:val="00103BB6"/>
    <w:rsid w:val="00105662"/>
    <w:rsid w:val="00116AEF"/>
    <w:rsid w:val="00123FD8"/>
    <w:rsid w:val="00125036"/>
    <w:rsid w:val="00127F66"/>
    <w:rsid w:val="001310A7"/>
    <w:rsid w:val="001323E4"/>
    <w:rsid w:val="0013790E"/>
    <w:rsid w:val="0014175D"/>
    <w:rsid w:val="001506CA"/>
    <w:rsid w:val="00155656"/>
    <w:rsid w:val="0016124A"/>
    <w:rsid w:val="00162FCE"/>
    <w:rsid w:val="001660E3"/>
    <w:rsid w:val="0019382D"/>
    <w:rsid w:val="0019553B"/>
    <w:rsid w:val="001A3074"/>
    <w:rsid w:val="001A56AD"/>
    <w:rsid w:val="001B0E7F"/>
    <w:rsid w:val="001B1DDD"/>
    <w:rsid w:val="001B3447"/>
    <w:rsid w:val="001C2098"/>
    <w:rsid w:val="00206842"/>
    <w:rsid w:val="002158F6"/>
    <w:rsid w:val="0024175D"/>
    <w:rsid w:val="00245ACA"/>
    <w:rsid w:val="002573E9"/>
    <w:rsid w:val="00261931"/>
    <w:rsid w:val="00262155"/>
    <w:rsid w:val="00262458"/>
    <w:rsid w:val="0026622B"/>
    <w:rsid w:val="0027697A"/>
    <w:rsid w:val="00283C44"/>
    <w:rsid w:val="002A29F6"/>
    <w:rsid w:val="002B0849"/>
    <w:rsid w:val="002C3E6A"/>
    <w:rsid w:val="002D0298"/>
    <w:rsid w:val="002D0FA1"/>
    <w:rsid w:val="00304217"/>
    <w:rsid w:val="00320A19"/>
    <w:rsid w:val="003350DF"/>
    <w:rsid w:val="0034033C"/>
    <w:rsid w:val="00344ED5"/>
    <w:rsid w:val="003459C5"/>
    <w:rsid w:val="0036492B"/>
    <w:rsid w:val="003804D7"/>
    <w:rsid w:val="003A0840"/>
    <w:rsid w:val="003B1125"/>
    <w:rsid w:val="003B1957"/>
    <w:rsid w:val="003B2A9D"/>
    <w:rsid w:val="003B5696"/>
    <w:rsid w:val="003D08E5"/>
    <w:rsid w:val="003D22B6"/>
    <w:rsid w:val="003D78F2"/>
    <w:rsid w:val="003F3457"/>
    <w:rsid w:val="004033CA"/>
    <w:rsid w:val="00410E30"/>
    <w:rsid w:val="00414788"/>
    <w:rsid w:val="004342F5"/>
    <w:rsid w:val="00435709"/>
    <w:rsid w:val="00435DA8"/>
    <w:rsid w:val="0045408C"/>
    <w:rsid w:val="00461DB7"/>
    <w:rsid w:val="00476883"/>
    <w:rsid w:val="00482AD8"/>
    <w:rsid w:val="004A11AB"/>
    <w:rsid w:val="004A3C5E"/>
    <w:rsid w:val="004B2FD4"/>
    <w:rsid w:val="004B45DC"/>
    <w:rsid w:val="004D61C7"/>
    <w:rsid w:val="004E5615"/>
    <w:rsid w:val="004F37B3"/>
    <w:rsid w:val="004F3F89"/>
    <w:rsid w:val="005059D6"/>
    <w:rsid w:val="00506F3E"/>
    <w:rsid w:val="0051404C"/>
    <w:rsid w:val="005321E5"/>
    <w:rsid w:val="00532C2E"/>
    <w:rsid w:val="005569A8"/>
    <w:rsid w:val="00573DAF"/>
    <w:rsid w:val="005765A4"/>
    <w:rsid w:val="005A4535"/>
    <w:rsid w:val="005A52E3"/>
    <w:rsid w:val="005B7BAB"/>
    <w:rsid w:val="005B7CFC"/>
    <w:rsid w:val="005C2A56"/>
    <w:rsid w:val="005D6FDC"/>
    <w:rsid w:val="005E2DB2"/>
    <w:rsid w:val="005E4CC5"/>
    <w:rsid w:val="005E51AB"/>
    <w:rsid w:val="00606C9B"/>
    <w:rsid w:val="00615FCC"/>
    <w:rsid w:val="00630360"/>
    <w:rsid w:val="0066231B"/>
    <w:rsid w:val="00667A52"/>
    <w:rsid w:val="00672EBB"/>
    <w:rsid w:val="0067346F"/>
    <w:rsid w:val="00675A57"/>
    <w:rsid w:val="00677BAC"/>
    <w:rsid w:val="00683B6B"/>
    <w:rsid w:val="00684F43"/>
    <w:rsid w:val="006854AF"/>
    <w:rsid w:val="00686FA6"/>
    <w:rsid w:val="00691CC7"/>
    <w:rsid w:val="00693089"/>
    <w:rsid w:val="0069624A"/>
    <w:rsid w:val="00697218"/>
    <w:rsid w:val="006A392F"/>
    <w:rsid w:val="006A39A1"/>
    <w:rsid w:val="006A56F3"/>
    <w:rsid w:val="006B175C"/>
    <w:rsid w:val="006D2C51"/>
    <w:rsid w:val="007003C9"/>
    <w:rsid w:val="00711258"/>
    <w:rsid w:val="00715A46"/>
    <w:rsid w:val="007164AA"/>
    <w:rsid w:val="0072259D"/>
    <w:rsid w:val="0073456B"/>
    <w:rsid w:val="00740975"/>
    <w:rsid w:val="00744127"/>
    <w:rsid w:val="00757FD7"/>
    <w:rsid w:val="00773595"/>
    <w:rsid w:val="007739C7"/>
    <w:rsid w:val="007809FC"/>
    <w:rsid w:val="007819FA"/>
    <w:rsid w:val="0078691C"/>
    <w:rsid w:val="007A4519"/>
    <w:rsid w:val="007B048C"/>
    <w:rsid w:val="007B0F1C"/>
    <w:rsid w:val="007B420D"/>
    <w:rsid w:val="007B7956"/>
    <w:rsid w:val="007D4FD0"/>
    <w:rsid w:val="00807FB3"/>
    <w:rsid w:val="008134CF"/>
    <w:rsid w:val="00824103"/>
    <w:rsid w:val="00824EEC"/>
    <w:rsid w:val="0085334B"/>
    <w:rsid w:val="00854F02"/>
    <w:rsid w:val="00855863"/>
    <w:rsid w:val="00860E24"/>
    <w:rsid w:val="008658F2"/>
    <w:rsid w:val="008678A2"/>
    <w:rsid w:val="00870661"/>
    <w:rsid w:val="00872B58"/>
    <w:rsid w:val="00874415"/>
    <w:rsid w:val="00883C32"/>
    <w:rsid w:val="008873A8"/>
    <w:rsid w:val="008A48EF"/>
    <w:rsid w:val="008A5625"/>
    <w:rsid w:val="008B0672"/>
    <w:rsid w:val="008C1E3C"/>
    <w:rsid w:val="008C5E07"/>
    <w:rsid w:val="008C6772"/>
    <w:rsid w:val="008D5382"/>
    <w:rsid w:val="008D7B87"/>
    <w:rsid w:val="008E1648"/>
    <w:rsid w:val="00904BC4"/>
    <w:rsid w:val="009230CD"/>
    <w:rsid w:val="00924F02"/>
    <w:rsid w:val="0093043B"/>
    <w:rsid w:val="00934465"/>
    <w:rsid w:val="00944176"/>
    <w:rsid w:val="00945504"/>
    <w:rsid w:val="00951F97"/>
    <w:rsid w:val="00961E33"/>
    <w:rsid w:val="00963C2C"/>
    <w:rsid w:val="009728B9"/>
    <w:rsid w:val="0097317F"/>
    <w:rsid w:val="00983477"/>
    <w:rsid w:val="009A3982"/>
    <w:rsid w:val="009A4583"/>
    <w:rsid w:val="009C5D67"/>
    <w:rsid w:val="00A06B55"/>
    <w:rsid w:val="00A31D17"/>
    <w:rsid w:val="00A34635"/>
    <w:rsid w:val="00A55176"/>
    <w:rsid w:val="00A74414"/>
    <w:rsid w:val="00A753A9"/>
    <w:rsid w:val="00A848AD"/>
    <w:rsid w:val="00A9032D"/>
    <w:rsid w:val="00AA0151"/>
    <w:rsid w:val="00AA21C6"/>
    <w:rsid w:val="00AA55B1"/>
    <w:rsid w:val="00AE3855"/>
    <w:rsid w:val="00AE3CA8"/>
    <w:rsid w:val="00AE5A68"/>
    <w:rsid w:val="00AF0380"/>
    <w:rsid w:val="00AF6B7A"/>
    <w:rsid w:val="00B065AF"/>
    <w:rsid w:val="00B22408"/>
    <w:rsid w:val="00B40CB4"/>
    <w:rsid w:val="00B545AF"/>
    <w:rsid w:val="00B57663"/>
    <w:rsid w:val="00B7286D"/>
    <w:rsid w:val="00B962AF"/>
    <w:rsid w:val="00B97BEB"/>
    <w:rsid w:val="00BA2376"/>
    <w:rsid w:val="00BA5FDC"/>
    <w:rsid w:val="00BB43AF"/>
    <w:rsid w:val="00BC04E5"/>
    <w:rsid w:val="00BC121B"/>
    <w:rsid w:val="00BC1E82"/>
    <w:rsid w:val="00BC53B6"/>
    <w:rsid w:val="00BD56DF"/>
    <w:rsid w:val="00BD731D"/>
    <w:rsid w:val="00BE35B0"/>
    <w:rsid w:val="00BF3017"/>
    <w:rsid w:val="00C0463A"/>
    <w:rsid w:val="00C251C9"/>
    <w:rsid w:val="00C43931"/>
    <w:rsid w:val="00C43DE8"/>
    <w:rsid w:val="00C46B42"/>
    <w:rsid w:val="00C5311B"/>
    <w:rsid w:val="00C7220C"/>
    <w:rsid w:val="00C7582E"/>
    <w:rsid w:val="00C90875"/>
    <w:rsid w:val="00C91B13"/>
    <w:rsid w:val="00CC50A9"/>
    <w:rsid w:val="00CD0B50"/>
    <w:rsid w:val="00CD6178"/>
    <w:rsid w:val="00D02D49"/>
    <w:rsid w:val="00D24AF6"/>
    <w:rsid w:val="00D2704F"/>
    <w:rsid w:val="00D344E8"/>
    <w:rsid w:val="00D53604"/>
    <w:rsid w:val="00D74A22"/>
    <w:rsid w:val="00D75AE7"/>
    <w:rsid w:val="00D92D68"/>
    <w:rsid w:val="00DA295C"/>
    <w:rsid w:val="00DB243B"/>
    <w:rsid w:val="00DD20BE"/>
    <w:rsid w:val="00DD4B35"/>
    <w:rsid w:val="00DE6512"/>
    <w:rsid w:val="00DF07ED"/>
    <w:rsid w:val="00DF361B"/>
    <w:rsid w:val="00DF4CD4"/>
    <w:rsid w:val="00E13470"/>
    <w:rsid w:val="00E158CB"/>
    <w:rsid w:val="00E25AE0"/>
    <w:rsid w:val="00E265DE"/>
    <w:rsid w:val="00E3140B"/>
    <w:rsid w:val="00E40AA3"/>
    <w:rsid w:val="00E420C4"/>
    <w:rsid w:val="00E42333"/>
    <w:rsid w:val="00E42502"/>
    <w:rsid w:val="00E43E9D"/>
    <w:rsid w:val="00E53208"/>
    <w:rsid w:val="00E6164A"/>
    <w:rsid w:val="00E66BC6"/>
    <w:rsid w:val="00E75202"/>
    <w:rsid w:val="00E91A69"/>
    <w:rsid w:val="00EC186D"/>
    <w:rsid w:val="00EC3F2E"/>
    <w:rsid w:val="00ED33DD"/>
    <w:rsid w:val="00ED43E8"/>
    <w:rsid w:val="00EE2618"/>
    <w:rsid w:val="00EF6A07"/>
    <w:rsid w:val="00F04EDE"/>
    <w:rsid w:val="00F13EA8"/>
    <w:rsid w:val="00F15E2E"/>
    <w:rsid w:val="00F471F1"/>
    <w:rsid w:val="00F7635F"/>
    <w:rsid w:val="00F87760"/>
    <w:rsid w:val="00F930D5"/>
    <w:rsid w:val="00FC2B59"/>
    <w:rsid w:val="00FD243E"/>
    <w:rsid w:val="00FD7CBA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C60FA1"/>
  <w15:docId w15:val="{0850BE21-8D3B-4BB4-BFBA-C91CB89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347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lid-translation">
    <w:name w:val="tlid-translation"/>
  </w:style>
  <w:style w:type="character" w:customStyle="1" w:styleId="field-content">
    <w:name w:val="field-content"/>
    <w:basedOn w:val="Domylnaczcionkaakapitu"/>
  </w:style>
  <w:style w:type="paragraph" w:customStyle="1" w:styleId="system-pagebreak">
    <w:name w:val="system-pagebreak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paragraph" w:styleId="NormalnyWeb">
    <w:name w:val="Normal (Web)"/>
    <w:basedOn w:val="Normalny"/>
    <w:uiPriority w:val="99"/>
    <w:unhideWhenUsed/>
    <w:rsid w:val="00BD56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intro">
    <w:name w:val="intro"/>
    <w:basedOn w:val="Domylnaczcionkaakapitu"/>
    <w:rsid w:val="00CD0B50"/>
  </w:style>
  <w:style w:type="paragraph" w:styleId="Akapitzlist">
    <w:name w:val="List Paragraph"/>
    <w:basedOn w:val="Normalny"/>
    <w:uiPriority w:val="34"/>
    <w:qFormat/>
    <w:rsid w:val="00CD0B5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E35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C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14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140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314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140B"/>
    <w:rPr>
      <w:szCs w:val="21"/>
    </w:rPr>
  </w:style>
  <w:style w:type="table" w:styleId="Jasnalistaakcent4">
    <w:name w:val="Light List Accent 4"/>
    <w:basedOn w:val="Standardowy"/>
    <w:uiPriority w:val="61"/>
    <w:rsid w:val="002C3E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alista1akcent4">
    <w:name w:val="Medium List 1 Accent 4"/>
    <w:basedOn w:val="Standardowy"/>
    <w:uiPriority w:val="65"/>
    <w:rsid w:val="002C3E6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983477"/>
    <w:rPr>
      <w:rFonts w:asciiTheme="majorHAnsi" w:eastAsiaTheme="majorEastAsia" w:hAnsiTheme="majorHAnsi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alua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1F26-F1AF-4E00-B5B1-A901A8A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Skrzypczak</dc:creator>
  <cp:lastModifiedBy>Marlena Skrzypczak</cp:lastModifiedBy>
  <cp:revision>48</cp:revision>
  <cp:lastPrinted>2019-12-03T09:50:00Z</cp:lastPrinted>
  <dcterms:created xsi:type="dcterms:W3CDTF">2019-11-05T14:10:00Z</dcterms:created>
  <dcterms:modified xsi:type="dcterms:W3CDTF">2020-01-20T10:03:00Z</dcterms:modified>
</cp:coreProperties>
</file>